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2FD610F8" w:rsidR="00894CC1" w:rsidRPr="00672332" w:rsidRDefault="4E975E1F" w:rsidP="00894CC1">
            <w:pPr>
              <w:jc w:val="both"/>
              <w:rPr>
                <w:rFonts w:ascii="Tahoma" w:eastAsia="Tahoma" w:hAnsi="Tahoma" w:cs="Tahoma"/>
                <w:kern w:val="2"/>
                <w:sz w:val="22"/>
                <w:szCs w:val="22"/>
              </w:rPr>
            </w:pPr>
            <w:r w:rsidRPr="00672332">
              <w:rPr>
                <w:rFonts w:ascii="Tahoma" w:eastAsia="Tahoma" w:hAnsi="Tahoma" w:cs="Tahoma"/>
                <w:color w:val="0070C0"/>
                <w:sz w:val="22"/>
                <w:szCs w:val="22"/>
              </w:rPr>
              <w:t xml:space="preserve"> </w:t>
            </w:r>
            <w:r w:rsidR="00FC1C83" w:rsidRPr="0037095B">
              <w:rPr>
                <w:rFonts w:ascii="Tahoma" w:eastAsia="Tahoma" w:hAnsi="Tahoma" w:cs="Tahoma"/>
                <w:color w:val="000000" w:themeColor="text1"/>
                <w:sz w:val="22"/>
                <w:szCs w:val="22"/>
              </w:rPr>
              <w:t>Nacionalinės elektroninių siuntų pristatymo, naudojant pašto tinklą, informacinės sistemos vystymo paslaugos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Luminor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Prevencijos departamento vadovas Giedrius Cininas, atliekantis generalinio direktoriaus funkcijas" w:value="Prevencijos departamento vadovas Giedrius Cininas, atliekantis generalinio direktoriaus funkcij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Lietuvos Respublikos ekonomikos ir inovacijų ministro 2026 m. gegužės 25 d. įsakymas Nr. 12-47" w:value="Lietuvos Respublikos ekonomikos ir inovacijų ministro 2026 m. gegužės 25 d. įsakymas Nr. 12-47"/>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3C7027F2"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Pr="0037095B">
              <w:rPr>
                <w:rFonts w:ascii="Tahoma" w:hAnsi="Tahoma" w:cs="Tahoma"/>
                <w:color w:val="000000" w:themeColor="text1"/>
                <w:kern w:val="2"/>
                <w:sz w:val="22"/>
                <w:szCs w:val="22"/>
              </w:rPr>
              <w:t xml:space="preserve">Paslaugas </w:t>
            </w:r>
            <w:r w:rsidR="00FC1C83" w:rsidRPr="0037095B">
              <w:rPr>
                <w:rFonts w:ascii="Tahoma" w:hAnsi="Tahoma" w:cs="Tahoma"/>
                <w:color w:val="000000" w:themeColor="text1"/>
                <w:kern w:val="2"/>
                <w:sz w:val="22"/>
                <w:szCs w:val="22"/>
              </w:rPr>
              <w:t xml:space="preserve">Nacionalinės elektroninių siuntų pristatymo, naudojant pašto tinklą, informacinės sistemos vystymo paslaugos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4C5F6080" w14:textId="77777777" w:rsidR="00027B83" w:rsidRDefault="0037095B" w:rsidP="005A7F3F">
            <w:pPr>
              <w:jc w:val="both"/>
              <w:rPr>
                <w:rFonts w:ascii="Tahoma" w:hAnsi="Tahoma" w:cs="Tahoma"/>
                <w:color w:val="000000" w:themeColor="text1"/>
                <w:kern w:val="2"/>
                <w:sz w:val="22"/>
                <w:szCs w:val="22"/>
              </w:rPr>
            </w:pPr>
            <w:r w:rsidRPr="0037095B">
              <w:rPr>
                <w:rFonts w:ascii="Tahoma" w:hAnsi="Tahoma" w:cs="Tahoma"/>
                <w:color w:val="000000" w:themeColor="text1"/>
                <w:kern w:val="2"/>
                <w:sz w:val="22"/>
                <w:szCs w:val="22"/>
              </w:rPr>
              <w:t>Nacionalinės elektroninių siuntų pristatymo, naudojant pašto tinklą, informacinės sistemos vystymo paslaugos</w:t>
            </w:r>
          </w:p>
          <w:p w14:paraId="57A4B073" w14:textId="195FA427" w:rsidR="0037095B" w:rsidRPr="00672332" w:rsidRDefault="0037095B" w:rsidP="005A7F3F">
            <w:pPr>
              <w:jc w:val="both"/>
              <w:rPr>
                <w:rFonts w:ascii="Tahoma" w:hAnsi="Tahoma" w:cs="Tahoma"/>
                <w:kern w:val="2"/>
                <w:sz w:val="22"/>
                <w:szCs w:val="22"/>
              </w:rPr>
            </w:pPr>
            <w:r>
              <w:rPr>
                <w:rFonts w:ascii="Tahoma" w:hAnsi="Tahoma" w:cs="Tahoma"/>
                <w:color w:val="000000" w:themeColor="text1"/>
                <w:kern w:val="2"/>
                <w:sz w:val="22"/>
                <w:szCs w:val="22"/>
              </w:rPr>
              <w:t xml:space="preserve">CVP IS ID </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103" w:type="dxa"/>
            <w:gridSpan w:val="6"/>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t>Netaikoma</w:t>
            </w:r>
          </w:p>
          <w:p w14:paraId="50B824F0" w14:textId="77777777" w:rsidR="00027B83" w:rsidRPr="00672332" w:rsidRDefault="00027B83" w:rsidP="005A7F3F">
            <w:pPr>
              <w:jc w:val="both"/>
              <w:rPr>
                <w:rFonts w:ascii="Tahoma" w:hAnsi="Tahoma" w:cs="Tahoma"/>
                <w:kern w:val="2"/>
                <w:sz w:val="22"/>
                <w:szCs w:val="22"/>
              </w:rPr>
            </w:pPr>
          </w:p>
          <w:p w14:paraId="29366A21" w14:textId="420E0FD0"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5A8CFC94" w:rsidR="00027B83" w:rsidRPr="00672332" w:rsidRDefault="000B0897" w:rsidP="00FC1C83">
            <w:pPr>
              <w:rPr>
                <w:rFonts w:ascii="Tahoma" w:hAnsi="Tahoma" w:cs="Tahoma"/>
                <w:b/>
                <w:color w:val="FF0000"/>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03BC9902" w14:textId="4E63825D" w:rsidR="00027B83" w:rsidRPr="00B4575A" w:rsidRDefault="000B0897" w:rsidP="00FC1C83">
            <w:pPr>
              <w:jc w:val="both"/>
              <w:rPr>
                <w:rFonts w:ascii="Tahoma" w:hAnsi="Tahoma" w:cs="Tahoma"/>
                <w:sz w:val="22"/>
                <w:szCs w:val="22"/>
              </w:rPr>
            </w:pPr>
            <w:r w:rsidRPr="00B4575A">
              <w:rPr>
                <w:rFonts w:ascii="Tahoma" w:hAnsi="Tahoma" w:cs="Tahoma"/>
                <w:sz w:val="22"/>
                <w:szCs w:val="22"/>
              </w:rPr>
              <w:t xml:space="preserve">Tiekėjas Paslaugas įsipareigoja teikti </w:t>
            </w:r>
            <w:r w:rsidRPr="00B4575A">
              <w:rPr>
                <w:rFonts w:ascii="Tahoma" w:hAnsi="Tahoma" w:cs="Tahoma"/>
                <w:b/>
                <w:bCs/>
                <w:sz w:val="22"/>
                <w:szCs w:val="22"/>
              </w:rPr>
              <w:t>nuo</w:t>
            </w:r>
            <w:r w:rsidRPr="00B4575A">
              <w:rPr>
                <w:rFonts w:ascii="Tahoma" w:hAnsi="Tahoma" w:cs="Tahoma"/>
                <w:sz w:val="22"/>
                <w:szCs w:val="22"/>
              </w:rPr>
              <w:t xml:space="preserve"> Sutarties įsigaliojimo dienos </w:t>
            </w:r>
            <w:r w:rsidR="00FC1C83" w:rsidRPr="00B4575A">
              <w:rPr>
                <w:rFonts w:ascii="Tahoma" w:hAnsi="Tahoma" w:cs="Tahoma"/>
                <w:b/>
                <w:sz w:val="22"/>
                <w:szCs w:val="22"/>
              </w:rPr>
              <w:t>36</w:t>
            </w:r>
            <w:r w:rsidR="00B82FE1" w:rsidRPr="00B4575A">
              <w:rPr>
                <w:rFonts w:ascii="Tahoma" w:hAnsi="Tahoma" w:cs="Tahoma"/>
                <w:sz w:val="22"/>
                <w:szCs w:val="22"/>
              </w:rPr>
              <w:t xml:space="preserve"> mėnesi</w:t>
            </w:r>
            <w:r w:rsidR="00FC1C83" w:rsidRPr="00B4575A">
              <w:rPr>
                <w:rFonts w:ascii="Tahoma" w:hAnsi="Tahoma" w:cs="Tahoma"/>
                <w:sz w:val="22"/>
                <w:szCs w:val="22"/>
              </w:rPr>
              <w:t>u</w:t>
            </w:r>
            <w:r w:rsidR="00B82FE1" w:rsidRPr="00B4575A">
              <w:rPr>
                <w:rFonts w:ascii="Tahoma" w:hAnsi="Tahoma" w:cs="Tahoma"/>
                <w:sz w:val="22"/>
                <w:szCs w:val="22"/>
              </w:rPr>
              <w:t>s)</w:t>
            </w:r>
            <w:r w:rsidR="00276D1F" w:rsidRPr="00B4575A">
              <w:rPr>
                <w:rFonts w:ascii="Tahoma" w:hAnsi="Tahoma" w:cs="Tahoma"/>
                <w:sz w:val="22"/>
                <w:szCs w:val="22"/>
              </w:rPr>
              <w:t xml:space="preserve">, </w:t>
            </w:r>
            <w:r w:rsidR="008A3B0B" w:rsidRPr="00B4575A">
              <w:rPr>
                <w:rFonts w:ascii="Tahoma" w:hAnsi="Tahoma" w:cs="Tahoma"/>
                <w:sz w:val="22"/>
                <w:szCs w:val="22"/>
              </w:rPr>
              <w:t>t. y. P</w:t>
            </w:r>
            <w:r w:rsidR="0021429F" w:rsidRPr="00B4575A">
              <w:rPr>
                <w:rFonts w:ascii="Tahoma" w:hAnsi="Tahoma" w:cs="Tahoma"/>
                <w:sz w:val="22"/>
                <w:szCs w:val="22"/>
              </w:rPr>
              <w:t xml:space="preserve">aslaugų Užsakymai gali būti teikiami ir turi būti įvykdyti ne vėliau, </w:t>
            </w:r>
            <w:r w:rsidR="00FC1C83" w:rsidRPr="00B4575A">
              <w:rPr>
                <w:rFonts w:ascii="Tahoma" w:hAnsi="Tahoma" w:cs="Tahoma"/>
                <w:sz w:val="22"/>
                <w:szCs w:val="22"/>
              </w:rPr>
              <w:t>kaip per 36 mėnesius nuo Sutarties įsigaliojimo dienos.   </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4FE48A4D" w14:textId="0C9DDABE" w:rsidR="00FC1C83" w:rsidRPr="00B4575A" w:rsidRDefault="00B76A08" w:rsidP="00FC1C83">
            <w:pPr>
              <w:jc w:val="both"/>
              <w:rPr>
                <w:rFonts w:ascii="Tahoma" w:hAnsi="Tahoma" w:cs="Tahoma"/>
                <w:sz w:val="22"/>
                <w:szCs w:val="22"/>
              </w:rPr>
            </w:pPr>
            <w:r w:rsidRPr="00B4575A">
              <w:rPr>
                <w:rFonts w:ascii="Tahoma" w:hAnsi="Tahoma" w:cs="Tahoma"/>
                <w:kern w:val="2"/>
                <w:sz w:val="22"/>
                <w:szCs w:val="22"/>
              </w:rPr>
              <w:t>Netaikoma</w:t>
            </w:r>
            <w:r w:rsidR="0056445A" w:rsidRPr="00B4575A">
              <w:rPr>
                <w:rFonts w:ascii="Tahoma" w:hAnsi="Tahoma" w:cs="Tahoma"/>
                <w:kern w:val="2"/>
                <w:sz w:val="22"/>
                <w:szCs w:val="22"/>
              </w:rPr>
              <w:t xml:space="preserve"> </w:t>
            </w:r>
          </w:p>
          <w:p w14:paraId="778C9FD5" w14:textId="6DC2AEF3" w:rsidR="00B76A08" w:rsidRPr="00B4575A" w:rsidRDefault="00B76A08" w:rsidP="007F146B">
            <w:pPr>
              <w:jc w:val="both"/>
              <w:rPr>
                <w:rFonts w:ascii="Tahoma" w:hAnsi="Tahoma" w:cs="Tahoma"/>
                <w:sz w:val="22"/>
                <w:szCs w:val="22"/>
              </w:rPr>
            </w:pP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674F61A6" w:rsidR="00B76A08" w:rsidRPr="00B4575A" w:rsidRDefault="00B76A08" w:rsidP="00FD2878">
            <w:pPr>
              <w:jc w:val="both"/>
              <w:rPr>
                <w:rFonts w:ascii="Tahoma" w:hAnsi="Tahoma" w:cs="Tahoma"/>
                <w:sz w:val="22"/>
                <w:szCs w:val="22"/>
              </w:rPr>
            </w:pPr>
            <w:r w:rsidRPr="00B4575A">
              <w:rPr>
                <w:rFonts w:ascii="Tahoma" w:hAnsi="Tahoma" w:cs="Tahoma"/>
                <w:kern w:val="2"/>
                <w:sz w:val="22"/>
                <w:szCs w:val="22"/>
              </w:rPr>
              <w:t xml:space="preserve">Užsakymai teikiami </w:t>
            </w:r>
            <w:sdt>
              <w:sdtPr>
                <w:rPr>
                  <w:rFonts w:ascii="Tahoma" w:hAnsi="Tahoma" w:cs="Tahoma"/>
                  <w:kern w:val="2"/>
                  <w:sz w:val="22"/>
                  <w:szCs w:val="22"/>
                </w:rPr>
                <w:id w:val="230047365"/>
                <w:placeholder>
                  <w:docPart w:val="5214C549AD094EB491EA878ECB742CEE"/>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Content>
                <w:r w:rsidR="00CD24D5" w:rsidRPr="00B4575A">
                  <w:rPr>
                    <w:rFonts w:ascii="Tahoma" w:hAnsi="Tahoma" w:cs="Tahoma"/>
                    <w:kern w:val="2"/>
                    <w:sz w:val="22"/>
                    <w:szCs w:val="22"/>
                  </w:rPr>
                  <w:t>JIRA sistemoje</w:t>
                </w:r>
              </w:sdtContent>
            </w:sdt>
            <w:r w:rsidRPr="00B4575A">
              <w:rPr>
                <w:rFonts w:ascii="Tahoma" w:hAnsi="Tahoma" w:cs="Tahoma"/>
                <w:sz w:val="22"/>
                <w:szCs w:val="22"/>
              </w:rPr>
              <w:t xml:space="preserve"> </w:t>
            </w:r>
            <w:r w:rsidRPr="00B4575A">
              <w:rPr>
                <w:rFonts w:ascii="Tahoma" w:hAnsi="Tahoma" w:cs="Tahoma"/>
                <w:kern w:val="2"/>
                <w:sz w:val="22"/>
                <w:szCs w:val="22"/>
              </w:rPr>
              <w:t>ir laikomi gautais nedelsiant</w:t>
            </w:r>
            <w:r w:rsidRPr="00B4575A" w:rsidDel="00EC0D6D">
              <w:rPr>
                <w:rFonts w:ascii="Tahoma" w:hAnsi="Tahoma" w:cs="Tahoma"/>
                <w:sz w:val="22"/>
                <w:szCs w:val="22"/>
              </w:rPr>
              <w:t xml:space="preserve"> </w:t>
            </w:r>
            <w:r w:rsidRPr="00B4575A">
              <w:rPr>
                <w:rFonts w:ascii="Tahoma" w:hAnsi="Tahoma" w:cs="Tahoma"/>
                <w:kern w:val="2"/>
                <w:sz w:val="22"/>
                <w:szCs w:val="22"/>
              </w:rPr>
              <w:t>nuo Užsakymo pateikimo.</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6B6203F4" w:rsidR="00B76A08" w:rsidRPr="00B4575A" w:rsidRDefault="00000000" w:rsidP="00CD24D5">
            <w:pPr>
              <w:jc w:val="both"/>
              <w:rPr>
                <w:rFonts w:ascii="Tahoma" w:hAnsi="Tahoma" w:cs="Tahoma"/>
                <w:kern w:val="2"/>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37095B" w:rsidRPr="00B4575A">
                  <w:rPr>
                    <w:rFonts w:ascii="Tahoma" w:hAnsi="Tahoma" w:cs="Tahoma"/>
                    <w:kern w:val="2"/>
                    <w:sz w:val="22"/>
                    <w:szCs w:val="22"/>
                  </w:rPr>
                  <w:t xml:space="preserve">Kiekvieno Paslaugų Užsakymo apimtis (kiekis) turi būti ne mažesnis kaip </w:t>
                </w:r>
                <w:r w:rsidR="00CD24D5" w:rsidRPr="00B4575A">
                  <w:rPr>
                    <w:rFonts w:ascii="Tahoma" w:hAnsi="Tahoma" w:cs="Tahoma"/>
                    <w:kern w:val="2"/>
                    <w:sz w:val="22"/>
                    <w:szCs w:val="22"/>
                  </w:rPr>
                  <w:t xml:space="preserve">50 val. </w:t>
                </w:r>
              </w:sdtContent>
            </w:sdt>
            <w:r w:rsidR="00FD2878" w:rsidRPr="00B4575A">
              <w:rPr>
                <w:rFonts w:ascii="Tahoma" w:hAnsi="Tahoma" w:cs="Tahoma"/>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B4575A" w:rsidRDefault="00741274" w:rsidP="007F146B">
            <w:pPr>
              <w:jc w:val="both"/>
              <w:rPr>
                <w:rFonts w:ascii="Tahoma" w:hAnsi="Tahoma" w:cs="Tahoma"/>
                <w:kern w:val="2"/>
                <w:sz w:val="22"/>
                <w:szCs w:val="22"/>
              </w:rPr>
            </w:pPr>
            <w:r w:rsidRPr="00B4575A">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B4575A" w:rsidRDefault="00741274" w:rsidP="00741274">
            <w:pPr>
              <w:pStyle w:val="ListParagraph"/>
              <w:numPr>
                <w:ilvl w:val="2"/>
                <w:numId w:val="1"/>
              </w:numPr>
              <w:jc w:val="both"/>
              <w:rPr>
                <w:rFonts w:ascii="Tahoma" w:hAnsi="Tahoma" w:cs="Tahoma"/>
                <w:kern w:val="2"/>
                <w:sz w:val="22"/>
                <w:szCs w:val="22"/>
              </w:rPr>
            </w:pPr>
            <w:r w:rsidRPr="00B4575A">
              <w:rPr>
                <w:rFonts w:ascii="Tahoma" w:hAnsi="Tahoma" w:cs="Tahoma"/>
                <w:sz w:val="22"/>
                <w:szCs w:val="22"/>
              </w:rPr>
              <w:t>Paslaugų perdavimo–priėmimo aktas</w:t>
            </w:r>
          </w:p>
        </w:tc>
        <w:tc>
          <w:tcPr>
            <w:tcW w:w="2039" w:type="dxa"/>
          </w:tcPr>
          <w:p w14:paraId="08640EAF" w14:textId="0128C374" w:rsidR="00741274" w:rsidRPr="00B4575A"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FC1C83" w:rsidRPr="00B4575A">
                  <w:rPr>
                    <w:rFonts w:ascii="Tahoma" w:hAnsi="Tahoma" w:cs="Tahoma"/>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B4575A" w:rsidRDefault="00741274" w:rsidP="00741274">
            <w:pPr>
              <w:pStyle w:val="ListParagraph"/>
              <w:numPr>
                <w:ilvl w:val="2"/>
                <w:numId w:val="1"/>
              </w:numPr>
              <w:jc w:val="both"/>
              <w:rPr>
                <w:rFonts w:ascii="Tahoma" w:hAnsi="Tahoma" w:cs="Tahoma"/>
                <w:kern w:val="2"/>
                <w:sz w:val="22"/>
                <w:szCs w:val="22"/>
              </w:rPr>
            </w:pPr>
            <w:r w:rsidRPr="00B4575A">
              <w:rPr>
                <w:rFonts w:ascii="Tahoma" w:hAnsi="Tahoma" w:cs="Tahoma"/>
                <w:sz w:val="22"/>
                <w:szCs w:val="22"/>
              </w:rPr>
              <w:t>Sąskaita</w:t>
            </w:r>
          </w:p>
        </w:tc>
        <w:tc>
          <w:tcPr>
            <w:tcW w:w="2039" w:type="dxa"/>
          </w:tcPr>
          <w:p w14:paraId="166E66F6" w14:textId="6BB7C918" w:rsidR="00741274" w:rsidRPr="00B4575A"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FC1C83" w:rsidRPr="00B4575A">
                  <w:rPr>
                    <w:rFonts w:ascii="Tahoma" w:hAnsi="Tahoma" w:cs="Tahoma"/>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B4575A" w:rsidRDefault="00B76A08" w:rsidP="00B76A08">
            <w:pPr>
              <w:jc w:val="center"/>
              <w:rPr>
                <w:rFonts w:ascii="Tahoma" w:hAnsi="Tahoma" w:cs="Tahoma"/>
                <w:b/>
                <w:kern w:val="2"/>
                <w:sz w:val="22"/>
                <w:szCs w:val="22"/>
              </w:rPr>
            </w:pPr>
            <w:r w:rsidRPr="00B4575A">
              <w:rPr>
                <w:rFonts w:ascii="Tahoma" w:hAnsi="Tahoma" w:cs="Tahoma"/>
                <w:b/>
                <w:kern w:val="2"/>
                <w:sz w:val="22"/>
                <w:szCs w:val="22"/>
              </w:rPr>
              <w:t>5. SUTARTIES KAINA IR ATSISKAITYMO TVARKA</w:t>
            </w:r>
          </w:p>
        </w:tc>
      </w:tr>
      <w:tr w:rsidR="00076D88" w:rsidRPr="00672332" w14:paraId="7C94E134" w14:textId="77777777" w:rsidTr="00CD24D5">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tcPr>
          <w:p w14:paraId="5EF1C80F" w14:textId="5A065169" w:rsidR="00B76A08" w:rsidRPr="00B4575A" w:rsidRDefault="00000000" w:rsidP="00B76A08">
            <w:pPr>
              <w:rPr>
                <w:rFonts w:ascii="Tahoma" w:hAnsi="Tahoma" w:cs="Tahoma"/>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FC1C83" w:rsidRPr="00B4575A">
                  <w:rPr>
                    <w:rFonts w:ascii="Tahoma" w:hAnsi="Tahoma" w:cs="Tahoma"/>
                    <w:kern w:val="2"/>
                    <w:sz w:val="22"/>
                    <w:szCs w:val="22"/>
                  </w:rPr>
                  <w:t xml:space="preserve">Fiksuoto įkainio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0E6A2DC5" w14:textId="77777777" w:rsidR="003F088A" w:rsidRPr="00B4575A" w:rsidRDefault="00844E94" w:rsidP="00844E94">
            <w:pPr>
              <w:jc w:val="both"/>
              <w:rPr>
                <w:rFonts w:ascii="Tahoma" w:hAnsi="Tahoma" w:cs="Tahoma"/>
                <w:kern w:val="2"/>
                <w:sz w:val="22"/>
                <w:szCs w:val="22"/>
              </w:rPr>
            </w:pPr>
            <w:r w:rsidRPr="00672332">
              <w:rPr>
                <w:rFonts w:ascii="Tahoma" w:hAnsi="Tahoma" w:cs="Tahoma"/>
                <w:color w:val="000000"/>
                <w:kern w:val="2"/>
                <w:sz w:val="22"/>
                <w:szCs w:val="22"/>
              </w:rPr>
              <w:t xml:space="preserve">Šioje </w:t>
            </w:r>
            <w:r w:rsidRPr="00B4575A">
              <w:rPr>
                <w:rFonts w:ascii="Tahoma" w:hAnsi="Tahoma" w:cs="Tahoma"/>
                <w:kern w:val="2"/>
                <w:sz w:val="22"/>
                <w:szCs w:val="22"/>
              </w:rPr>
              <w:t xml:space="preserve">Sutartyje Pradinės Sutarties vertė yra lygi Tiekėjo pasiūlymo kainai be PVM, apskaičiuotai sudauginus </w:t>
            </w:r>
            <w:r w:rsidRPr="00B4575A">
              <w:rPr>
                <w:rFonts w:ascii="Tahoma" w:hAnsi="Tahoma" w:cs="Tahoma"/>
                <w:b/>
                <w:kern w:val="2"/>
                <w:sz w:val="22"/>
                <w:szCs w:val="22"/>
              </w:rPr>
              <w:t xml:space="preserve">maksimalų </w:t>
            </w:r>
            <w:r w:rsidRPr="00B4575A">
              <w:rPr>
                <w:rFonts w:ascii="Tahoma" w:hAnsi="Tahoma" w:cs="Tahoma"/>
                <w:b/>
                <w:sz w:val="22"/>
                <w:szCs w:val="22"/>
              </w:rPr>
              <w:t>Paslaugų</w:t>
            </w:r>
            <w:r w:rsidRPr="00B4575A">
              <w:rPr>
                <w:rFonts w:ascii="Tahoma" w:hAnsi="Tahoma" w:cs="Tahoma"/>
                <w:b/>
                <w:kern w:val="2"/>
                <w:sz w:val="22"/>
                <w:szCs w:val="22"/>
              </w:rPr>
              <w:t xml:space="preserve"> kiekį</w:t>
            </w:r>
            <w:r w:rsidRPr="00B4575A">
              <w:rPr>
                <w:rFonts w:ascii="Tahoma" w:hAnsi="Tahoma" w:cs="Tahoma"/>
                <w:kern w:val="2"/>
                <w:sz w:val="22"/>
                <w:szCs w:val="22"/>
              </w:rPr>
              <w:t xml:space="preserve"> iš Tiekėjo pasiūlyto įkainio be PVM. Pirkėjas perka P</w:t>
            </w:r>
            <w:r w:rsidRPr="00B4575A">
              <w:rPr>
                <w:rFonts w:ascii="Tahoma" w:hAnsi="Tahoma" w:cs="Tahoma"/>
                <w:sz w:val="22"/>
                <w:szCs w:val="22"/>
              </w:rPr>
              <w:t>aslaugas</w:t>
            </w:r>
            <w:r w:rsidRPr="00B4575A">
              <w:rPr>
                <w:rFonts w:ascii="Tahoma" w:hAnsi="Tahoma" w:cs="Tahoma"/>
                <w:kern w:val="2"/>
                <w:sz w:val="22"/>
                <w:szCs w:val="22"/>
              </w:rPr>
              <w:t xml:space="preserve"> pagal poreikį Sutartyje arba jos priede Nr</w:t>
            </w:r>
            <w:r w:rsidR="000F2802" w:rsidRPr="00B4575A">
              <w:rPr>
                <w:rFonts w:ascii="Tahoma" w:hAnsi="Tahoma" w:cs="Tahoma"/>
                <w:kern w:val="2"/>
                <w:sz w:val="22"/>
                <w:szCs w:val="22"/>
              </w:rPr>
              <w:t>.</w:t>
            </w:r>
            <w:r w:rsidR="00377FAD" w:rsidRPr="00B4575A">
              <w:rPr>
                <w:rFonts w:ascii="Tahoma" w:hAnsi="Tahoma" w:cs="Tahoma"/>
                <w:kern w:val="2"/>
                <w:sz w:val="22"/>
                <w:szCs w:val="22"/>
              </w:rPr>
              <w:t xml:space="preserve"> </w:t>
            </w:r>
            <w:r w:rsidR="009C214A" w:rsidRPr="00B4575A">
              <w:rPr>
                <w:rFonts w:ascii="Tahoma" w:hAnsi="Tahoma" w:cs="Tahoma"/>
                <w:kern w:val="2"/>
                <w:sz w:val="22"/>
                <w:szCs w:val="22"/>
              </w:rPr>
              <w:t>3</w:t>
            </w:r>
            <w:r w:rsidR="000A5C27" w:rsidRPr="00B4575A">
              <w:rPr>
                <w:rFonts w:ascii="Tahoma" w:hAnsi="Tahoma" w:cs="Tahoma"/>
                <w:kern w:val="2"/>
                <w:sz w:val="22"/>
                <w:szCs w:val="22"/>
              </w:rPr>
              <w:t xml:space="preserve"> „</w:t>
            </w:r>
            <w:r w:rsidR="009C214A" w:rsidRPr="00B4575A">
              <w:rPr>
                <w:rFonts w:ascii="Tahoma" w:hAnsi="Tahoma" w:cs="Tahoma"/>
                <w:kern w:val="2"/>
                <w:sz w:val="22"/>
                <w:szCs w:val="22"/>
              </w:rPr>
              <w:t>Pasiūlymas</w:t>
            </w:r>
            <w:r w:rsidR="000A5C27" w:rsidRPr="00B4575A">
              <w:rPr>
                <w:rFonts w:ascii="Tahoma" w:hAnsi="Tahoma" w:cs="Tahoma"/>
                <w:kern w:val="2"/>
                <w:sz w:val="22"/>
                <w:szCs w:val="22"/>
              </w:rPr>
              <w:t>“</w:t>
            </w:r>
            <w:r w:rsidRPr="00B4575A">
              <w:rPr>
                <w:rFonts w:ascii="Tahoma" w:hAnsi="Tahoma" w:cs="Tahoma"/>
                <w:kern w:val="2"/>
                <w:sz w:val="22"/>
                <w:szCs w:val="22"/>
              </w:rPr>
              <w:t xml:space="preserve"> nurodytais įkainiais, neviršijant jame nurodyto P</w:t>
            </w:r>
            <w:r w:rsidRPr="00B4575A">
              <w:rPr>
                <w:rFonts w:ascii="Tahoma" w:hAnsi="Tahoma" w:cs="Tahoma"/>
                <w:sz w:val="22"/>
                <w:szCs w:val="22"/>
              </w:rPr>
              <w:t xml:space="preserve">aslaugų </w:t>
            </w:r>
            <w:r w:rsidRPr="00B4575A">
              <w:rPr>
                <w:rFonts w:ascii="Tahoma" w:hAnsi="Tahoma" w:cs="Tahoma"/>
                <w:kern w:val="2"/>
                <w:sz w:val="22"/>
                <w:szCs w:val="22"/>
              </w:rPr>
              <w:t>maksimalaus kiekio.</w:t>
            </w:r>
            <w:r w:rsidR="000A22D5" w:rsidRPr="00B4575A">
              <w:rPr>
                <w:rFonts w:ascii="Tahoma" w:hAnsi="Tahoma" w:cs="Tahoma"/>
                <w:kern w:val="2"/>
                <w:sz w:val="22"/>
                <w:szCs w:val="22"/>
              </w:rPr>
              <w:t xml:space="preserve"> </w:t>
            </w:r>
          </w:p>
          <w:p w14:paraId="60327118" w14:textId="01BAB7C3" w:rsidR="002E2D18" w:rsidRPr="002E2D18" w:rsidRDefault="003F088A" w:rsidP="00FC1C83">
            <w:pPr>
              <w:jc w:val="both"/>
              <w:rPr>
                <w:rFonts w:ascii="Tahoma" w:hAnsi="Tahoma" w:cs="Tahoma"/>
                <w:color w:val="000000" w:themeColor="text1"/>
                <w:kern w:val="2"/>
                <w:sz w:val="22"/>
                <w:szCs w:val="22"/>
              </w:rPr>
            </w:pPr>
            <w:r w:rsidRPr="00B4575A">
              <w:rPr>
                <w:rFonts w:ascii="Tahoma" w:hAnsi="Tahoma" w:cs="Tahoma"/>
                <w:kern w:val="2"/>
                <w:sz w:val="22"/>
                <w:szCs w:val="22"/>
              </w:rPr>
              <w:t xml:space="preserve">Pirkėjas įsipareigoja išpirkti šį Paslaugų kiekį: </w:t>
            </w:r>
            <w:r w:rsidR="00FC1C83" w:rsidRPr="00B4575A">
              <w:rPr>
                <w:rFonts w:ascii="Tahoma" w:hAnsi="Tahoma" w:cs="Tahoma"/>
                <w:kern w:val="2"/>
                <w:sz w:val="22"/>
                <w:szCs w:val="22"/>
              </w:rPr>
              <w:t xml:space="preserve">2250 val. </w:t>
            </w: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B4575A" w:rsidDel="009E0459" w:rsidRDefault="00B76A08" w:rsidP="00B76A08">
            <w:pPr>
              <w:rPr>
                <w:rFonts w:ascii="Tahoma" w:hAnsi="Tahoma" w:cs="Tahoma"/>
                <w:kern w:val="2"/>
                <w:sz w:val="22"/>
                <w:szCs w:val="22"/>
              </w:rPr>
            </w:pPr>
            <w:r w:rsidRPr="00B4575A">
              <w:rPr>
                <w:rFonts w:ascii="Tahoma" w:hAnsi="Tahoma" w:cs="Tahoma"/>
                <w:kern w:val="2"/>
                <w:sz w:val="22"/>
                <w:szCs w:val="22"/>
              </w:rPr>
              <w:t>5.3.1. dėl PVM tarifo pasikeitimo</w:t>
            </w:r>
          </w:p>
        </w:tc>
        <w:tc>
          <w:tcPr>
            <w:tcW w:w="2265" w:type="dxa"/>
            <w:gridSpan w:val="2"/>
            <w:vAlign w:val="center"/>
          </w:tcPr>
          <w:p w14:paraId="04378167" w14:textId="1EA9F35F" w:rsidR="00B76A08" w:rsidRPr="00B4575A" w:rsidDel="009E0459" w:rsidRDefault="00B76A08" w:rsidP="00FC1C83">
            <w:pPr>
              <w:jc w:val="center"/>
              <w:rPr>
                <w:rFonts w:ascii="Tahoma" w:hAnsi="Tahoma" w:cs="Tahoma"/>
                <w:kern w:val="2"/>
                <w:sz w:val="22"/>
                <w:szCs w:val="22"/>
              </w:rPr>
            </w:pPr>
            <w:r w:rsidRPr="00B4575A">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B4575A" w:rsidDel="009E0459" w:rsidRDefault="00B76A08" w:rsidP="00B76A08">
            <w:pPr>
              <w:rPr>
                <w:rFonts w:ascii="Tahoma" w:hAnsi="Tahoma" w:cs="Tahoma"/>
                <w:kern w:val="2"/>
                <w:sz w:val="22"/>
                <w:szCs w:val="22"/>
              </w:rPr>
            </w:pPr>
            <w:r w:rsidRPr="00B4575A">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5A408133" w:rsidR="00B76A08" w:rsidRPr="00B4575A" w:rsidDel="009E0459" w:rsidRDefault="00000000" w:rsidP="00FC1C83">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FC1C83" w:rsidRPr="00B4575A">
                  <w:rPr>
                    <w:rFonts w:ascii="Tahoma" w:hAnsi="Tahoma" w:cs="Tahoma"/>
                    <w:kern w:val="2"/>
                    <w:sz w:val="22"/>
                    <w:szCs w:val="22"/>
                  </w:rPr>
                  <w:t>Ne</w:t>
                </w:r>
              </w:sdtContent>
            </w:sdt>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B4575A" w:rsidDel="009E0459" w:rsidRDefault="00B76A08" w:rsidP="00B76A08">
            <w:pPr>
              <w:rPr>
                <w:rFonts w:ascii="Tahoma" w:hAnsi="Tahoma" w:cs="Tahoma"/>
                <w:kern w:val="2"/>
                <w:sz w:val="22"/>
                <w:szCs w:val="22"/>
              </w:rPr>
            </w:pPr>
            <w:r w:rsidRPr="00B4575A">
              <w:rPr>
                <w:rFonts w:ascii="Tahoma" w:hAnsi="Tahoma" w:cs="Tahoma"/>
                <w:kern w:val="2"/>
                <w:sz w:val="22"/>
                <w:szCs w:val="22"/>
              </w:rPr>
              <w:t>5.3.3. dėl kainų lygio pokyčio</w:t>
            </w:r>
          </w:p>
        </w:tc>
        <w:tc>
          <w:tcPr>
            <w:tcW w:w="2265" w:type="dxa"/>
            <w:gridSpan w:val="2"/>
            <w:vAlign w:val="center"/>
          </w:tcPr>
          <w:p w14:paraId="6380FF61" w14:textId="5ACCE20F" w:rsidR="00672332" w:rsidRPr="00B4575A" w:rsidDel="009E0459" w:rsidRDefault="00000000" w:rsidP="00FC1C83">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FC1C83" w:rsidRPr="00B4575A">
                  <w:rPr>
                    <w:rFonts w:ascii="Tahoma" w:hAnsi="Tahoma" w:cs="Tahoma"/>
                    <w:kern w:val="2"/>
                    <w:sz w:val="22"/>
                    <w:szCs w:val="22"/>
                  </w:rPr>
                  <w:t>Taip</w:t>
                </w:r>
              </w:sdtContent>
            </w:sdt>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B4575A" w:rsidDel="009E0459" w:rsidRDefault="00B76A08" w:rsidP="00B76A08">
            <w:pPr>
              <w:rPr>
                <w:rFonts w:ascii="Tahoma" w:hAnsi="Tahoma" w:cs="Tahoma"/>
                <w:kern w:val="2"/>
                <w:sz w:val="22"/>
                <w:szCs w:val="22"/>
              </w:rPr>
            </w:pPr>
            <w:r w:rsidRPr="00B4575A">
              <w:rPr>
                <w:rFonts w:ascii="Tahoma" w:hAnsi="Tahoma" w:cs="Tahoma"/>
                <w:kern w:val="2"/>
                <w:sz w:val="22"/>
                <w:szCs w:val="22"/>
              </w:rPr>
              <w:t>5.3.4. pagal Paslaugų grupių kainų pokyčius</w:t>
            </w:r>
          </w:p>
        </w:tc>
        <w:tc>
          <w:tcPr>
            <w:tcW w:w="2265" w:type="dxa"/>
            <w:gridSpan w:val="2"/>
            <w:vAlign w:val="center"/>
          </w:tcPr>
          <w:p w14:paraId="38FA9A02" w14:textId="4F1E9412" w:rsidR="00B76A08" w:rsidRPr="00B4575A" w:rsidDel="009E0459" w:rsidRDefault="00000000" w:rsidP="00FC1C83">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FC1C83" w:rsidRPr="00B4575A">
                  <w:rPr>
                    <w:rFonts w:ascii="Tahoma" w:hAnsi="Tahoma" w:cs="Tahoma"/>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B4575A" w:rsidRDefault="00B76A08" w:rsidP="007F146B">
            <w:pPr>
              <w:jc w:val="both"/>
              <w:rPr>
                <w:rFonts w:ascii="Tahoma" w:hAnsi="Tahoma" w:cs="Tahoma"/>
                <w:sz w:val="22"/>
                <w:szCs w:val="22"/>
              </w:rPr>
            </w:pPr>
            <w:r w:rsidRPr="00B4575A">
              <w:rPr>
                <w:rFonts w:ascii="Tahoma" w:hAnsi="Tahoma" w:cs="Tahoma"/>
                <w:kern w:val="2"/>
                <w:sz w:val="22"/>
                <w:szCs w:val="22"/>
              </w:rPr>
              <w:t>Jeigu Sutarties vykdymo metu pasikeičia PVM mokėjimą reglamentuojantys teisės aktai, darantys tiesioginę įtaką Tiekėjo t</w:t>
            </w:r>
            <w:r w:rsidRPr="00B4575A">
              <w:rPr>
                <w:rFonts w:ascii="Tahoma" w:hAnsi="Tahoma" w:cs="Tahoma"/>
                <w:sz w:val="22"/>
                <w:szCs w:val="22"/>
              </w:rPr>
              <w:t>ei</w:t>
            </w:r>
            <w:r w:rsidRPr="00B4575A">
              <w:rPr>
                <w:rFonts w:ascii="Tahoma" w:hAnsi="Tahoma" w:cs="Tahoma"/>
                <w:kern w:val="2"/>
                <w:sz w:val="22"/>
                <w:szCs w:val="22"/>
              </w:rPr>
              <w:t>kiamų P</w:t>
            </w:r>
            <w:r w:rsidRPr="00B4575A">
              <w:rPr>
                <w:rFonts w:ascii="Tahoma" w:hAnsi="Tahoma" w:cs="Tahoma"/>
                <w:sz w:val="22"/>
                <w:szCs w:val="22"/>
              </w:rPr>
              <w:t>aslaugų</w:t>
            </w:r>
            <w:r w:rsidRPr="00B4575A">
              <w:rPr>
                <w:rFonts w:ascii="Tahoma" w:hAnsi="Tahoma" w:cs="Tahoma"/>
                <w:kern w:val="2"/>
                <w:sz w:val="22"/>
                <w:szCs w:val="22"/>
              </w:rPr>
              <w:t xml:space="preserve"> Sutartyje nurodytai kainai / įkainiams, Sutarties kaina / įkainiai perskaičiuojami nekeičiant P</w:t>
            </w:r>
            <w:r w:rsidRPr="00B4575A">
              <w:rPr>
                <w:rFonts w:ascii="Tahoma" w:hAnsi="Tahoma" w:cs="Tahoma"/>
                <w:sz w:val="22"/>
                <w:szCs w:val="22"/>
              </w:rPr>
              <w:t>aslaugų</w:t>
            </w:r>
            <w:r w:rsidRPr="00B4575A">
              <w:rPr>
                <w:rFonts w:ascii="Tahoma" w:hAnsi="Tahoma" w:cs="Tahoma"/>
                <w:kern w:val="2"/>
                <w:sz w:val="22"/>
                <w:szCs w:val="22"/>
              </w:rPr>
              <w:t xml:space="preserve"> kainos / įkainio be PVM.</w:t>
            </w:r>
          </w:p>
          <w:p w14:paraId="6413B889" w14:textId="77777777" w:rsidR="00B76A08" w:rsidRPr="00B4575A" w:rsidRDefault="00B76A08" w:rsidP="007F146B">
            <w:pPr>
              <w:jc w:val="both"/>
              <w:rPr>
                <w:rFonts w:ascii="Tahoma" w:hAnsi="Tahoma" w:cs="Tahoma"/>
                <w:kern w:val="2"/>
                <w:sz w:val="22"/>
                <w:szCs w:val="22"/>
              </w:rPr>
            </w:pPr>
          </w:p>
          <w:p w14:paraId="639B4718" w14:textId="77777777" w:rsidR="00B76A08" w:rsidRPr="00B4575A" w:rsidRDefault="00B76A08" w:rsidP="007F146B">
            <w:pPr>
              <w:jc w:val="both"/>
              <w:rPr>
                <w:rFonts w:ascii="Tahoma" w:hAnsi="Tahoma" w:cs="Tahoma"/>
                <w:sz w:val="22"/>
                <w:szCs w:val="22"/>
              </w:rPr>
            </w:pPr>
            <w:r w:rsidRPr="00B4575A">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lastRenderedPageBreak/>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30D3897A" w14:textId="77777777" w:rsidR="00B76A08" w:rsidRPr="00672332" w:rsidRDefault="00B76A08" w:rsidP="007F146B">
            <w:pPr>
              <w:jc w:val="both"/>
              <w:rPr>
                <w:rFonts w:ascii="Tahoma" w:hAnsi="Tahoma" w:cs="Tahoma"/>
                <w:kern w:val="2"/>
                <w:sz w:val="22"/>
                <w:szCs w:val="22"/>
              </w:rPr>
            </w:pPr>
          </w:p>
          <w:p w14:paraId="1C5DDB80" w14:textId="77A95DD6" w:rsidR="00B76A08" w:rsidRPr="00672332" w:rsidRDefault="00B76A08" w:rsidP="007F146B">
            <w:pPr>
              <w:jc w:val="both"/>
              <w:rPr>
                <w:rFonts w:ascii="Tahoma" w:hAnsi="Tahoma" w:cs="Tahoma"/>
                <w:sz w:val="22"/>
                <w:szCs w:val="22"/>
              </w:rPr>
            </w:pP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7A627A8F" w:rsidR="00B76A08" w:rsidRPr="00B4575A" w:rsidRDefault="00B76A08" w:rsidP="00B76A08">
            <w:pPr>
              <w:jc w:val="both"/>
              <w:rPr>
                <w:rFonts w:ascii="Tahoma" w:hAnsi="Tahoma" w:cs="Tahoma"/>
                <w:sz w:val="22"/>
                <w:szCs w:val="22"/>
              </w:rPr>
            </w:pPr>
            <w:r w:rsidRPr="00B4575A">
              <w:rPr>
                <w:rFonts w:ascii="Tahoma" w:hAnsi="Tahoma" w:cs="Tahoma"/>
                <w:sz w:val="22"/>
                <w:szCs w:val="22"/>
              </w:rPr>
              <w:t xml:space="preserve">5.3.3.1. Bet kuri Sutarties Šalis Sutarties galiojimo metu turi teisę inicijuoti Sutarties kainos / įkainių peržiūrą (keitimą) ne anksčiau kaip po </w:t>
            </w:r>
            <w:r w:rsidR="004A49FB" w:rsidRPr="00B4575A">
              <w:rPr>
                <w:rFonts w:ascii="Tahoma" w:hAnsi="Tahoma" w:cs="Tahoma"/>
                <w:sz w:val="22"/>
                <w:szCs w:val="22"/>
              </w:rPr>
              <w:t>12</w:t>
            </w:r>
            <w:r w:rsidRPr="00B4575A">
              <w:rPr>
                <w:rFonts w:ascii="Tahoma" w:hAnsi="Tahoma" w:cs="Tahoma"/>
                <w:sz w:val="22"/>
                <w:szCs w:val="22"/>
              </w:rPr>
              <w:t xml:space="preserve"> mėn</w:t>
            </w:r>
            <w:r w:rsidR="006765A0" w:rsidRPr="00B4575A">
              <w:rPr>
                <w:rFonts w:ascii="Tahoma" w:hAnsi="Tahoma" w:cs="Tahoma"/>
                <w:sz w:val="22"/>
                <w:szCs w:val="22"/>
              </w:rPr>
              <w:t>esių</w:t>
            </w:r>
            <w:r w:rsidR="004A49FB" w:rsidRPr="00B4575A">
              <w:rPr>
                <w:rFonts w:ascii="Tahoma" w:hAnsi="Tahoma" w:cs="Tahoma"/>
                <w:sz w:val="22"/>
                <w:szCs w:val="22"/>
              </w:rPr>
              <w:t xml:space="preserve"> </w:t>
            </w:r>
            <w:r w:rsidRPr="00B4575A">
              <w:rPr>
                <w:rFonts w:ascii="Tahoma" w:hAnsi="Tahoma" w:cs="Tahoma"/>
                <w:sz w:val="22"/>
                <w:szCs w:val="22"/>
              </w:rPr>
              <w:t>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137471" w:rsidRPr="00B4575A">
                  <w:rPr>
                    <w:rFonts w:ascii="Tahoma" w:hAnsi="Tahoma" w:cs="Tahoma"/>
                    <w:kern w:val="2"/>
                    <w:sz w:val="22"/>
                    <w:szCs w:val="22"/>
                  </w:rPr>
                  <w:t xml:space="preserve">„J62 Kompiuterių programavimo, konsultacinė ir susijusi veikla“ </w:t>
                </w:r>
              </w:sdtContent>
            </w:sdt>
            <w:r w:rsidRPr="00B4575A">
              <w:rPr>
                <w:rFonts w:ascii="Tahoma" w:hAnsi="Tahoma" w:cs="Tahoma"/>
                <w:sz w:val="22"/>
                <w:szCs w:val="22"/>
              </w:rPr>
              <w:t>)</w:t>
            </w:r>
            <w:r w:rsidRPr="00B4575A" w:rsidDel="005F3FC0">
              <w:rPr>
                <w:rFonts w:ascii="Tahoma" w:hAnsi="Tahoma" w:cs="Tahoma"/>
                <w:sz w:val="22"/>
                <w:szCs w:val="22"/>
              </w:rPr>
              <w:t xml:space="preserve"> </w:t>
            </w:r>
            <w:r w:rsidRPr="00B4575A">
              <w:rPr>
                <w:rFonts w:ascii="Tahoma" w:hAnsi="Tahoma" w:cs="Tahoma"/>
                <w:sz w:val="22"/>
                <w:szCs w:val="22"/>
              </w:rPr>
              <w:t xml:space="preserve">kainų pokytis (k), apskaičiuotas kaip </w:t>
            </w:r>
            <w:r w:rsidR="5B5BD294" w:rsidRPr="00B4575A">
              <w:rPr>
                <w:rFonts w:ascii="Tahoma" w:hAnsi="Tahoma" w:cs="Tahoma"/>
                <w:sz w:val="22"/>
                <w:szCs w:val="22"/>
              </w:rPr>
              <w:t>nustatyta 5</w:t>
            </w:r>
            <w:r w:rsidRPr="00B4575A">
              <w:rPr>
                <w:rFonts w:ascii="Tahoma" w:hAnsi="Tahoma" w:cs="Tahoma"/>
                <w:sz w:val="22"/>
                <w:szCs w:val="22"/>
              </w:rPr>
              <w:t xml:space="preserve">.3.3.6 </w:t>
            </w:r>
            <w:r w:rsidR="00217008" w:rsidRPr="00B4575A">
              <w:rPr>
                <w:rFonts w:ascii="Tahoma" w:hAnsi="Tahoma" w:cs="Tahoma"/>
                <w:sz w:val="22"/>
                <w:szCs w:val="22"/>
              </w:rPr>
              <w:t>papunktyje</w:t>
            </w:r>
            <w:r w:rsidRPr="00B4575A">
              <w:rPr>
                <w:rFonts w:ascii="Tahoma" w:hAnsi="Tahoma" w:cs="Tahoma"/>
                <w:sz w:val="22"/>
                <w:szCs w:val="22"/>
              </w:rPr>
              <w:t xml:space="preserve">, viršija 5 procentus. </w:t>
            </w:r>
          </w:p>
          <w:p w14:paraId="0B4CA078" w14:textId="6E7C529B" w:rsidR="00B76A08" w:rsidRPr="00B4575A" w:rsidRDefault="00B76A08" w:rsidP="007F146B">
            <w:pPr>
              <w:jc w:val="both"/>
              <w:rPr>
                <w:rFonts w:ascii="Tahoma" w:hAnsi="Tahoma" w:cs="Tahoma"/>
                <w:sz w:val="22"/>
                <w:szCs w:val="22"/>
              </w:rPr>
            </w:pPr>
            <w:r w:rsidRPr="00B4575A">
              <w:rPr>
                <w:rFonts w:ascii="Tahoma" w:hAnsi="Tahoma" w:cs="Tahoma"/>
                <w:sz w:val="22"/>
                <w:szCs w:val="22"/>
              </w:rPr>
              <w:t xml:space="preserve">Sutarties kainos / įkainių peržiūra atliekama ne </w:t>
            </w:r>
            <w:r w:rsidR="00C71527" w:rsidRPr="00B4575A">
              <w:rPr>
                <w:rFonts w:ascii="Tahoma" w:hAnsi="Tahoma" w:cs="Tahoma"/>
                <w:sz w:val="22"/>
                <w:szCs w:val="22"/>
              </w:rPr>
              <w:t>dažniau</w:t>
            </w:r>
            <w:r w:rsidRPr="00B4575A">
              <w:rPr>
                <w:rFonts w:ascii="Tahoma" w:hAnsi="Tahoma" w:cs="Tahoma"/>
                <w:sz w:val="22"/>
                <w:szCs w:val="22"/>
              </w:rPr>
              <w:t xml:space="preserve"> kaip kas 12 mėnesių.</w:t>
            </w:r>
          </w:p>
          <w:p w14:paraId="15B4CE23" w14:textId="77777777" w:rsidR="00B76A08" w:rsidRPr="00B4575A" w:rsidRDefault="00B76A08" w:rsidP="007F146B">
            <w:pPr>
              <w:jc w:val="both"/>
              <w:rPr>
                <w:rFonts w:ascii="Tahoma" w:hAnsi="Tahoma" w:cs="Tahoma"/>
                <w:kern w:val="2"/>
                <w:sz w:val="22"/>
                <w:szCs w:val="22"/>
                <w:shd w:val="clear" w:color="auto" w:fill="FFFFFF"/>
              </w:rPr>
            </w:pPr>
            <w:r w:rsidRPr="00B4575A">
              <w:rPr>
                <w:rFonts w:ascii="Tahoma" w:hAnsi="Tahoma" w:cs="Tahoma"/>
                <w:kern w:val="2"/>
                <w:sz w:val="22"/>
                <w:szCs w:val="22"/>
              </w:rPr>
              <w:t>5.3.3.2. Sutarties k</w:t>
            </w:r>
            <w:r w:rsidRPr="00B4575A">
              <w:rPr>
                <w:rFonts w:ascii="Tahoma" w:hAnsi="Tahoma" w:cs="Tahoma"/>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B4575A" w:rsidRDefault="00B76A08" w:rsidP="007F146B">
            <w:pPr>
              <w:jc w:val="both"/>
              <w:rPr>
                <w:rFonts w:ascii="Tahoma" w:hAnsi="Tahoma" w:cs="Tahoma"/>
                <w:kern w:val="2"/>
                <w:sz w:val="22"/>
                <w:szCs w:val="22"/>
                <w:shd w:val="clear" w:color="auto" w:fill="FFFFFF"/>
              </w:rPr>
            </w:pPr>
            <w:r w:rsidRPr="00B4575A">
              <w:rPr>
                <w:rFonts w:ascii="Tahoma" w:hAnsi="Tahoma" w:cs="Tahoma"/>
                <w:kern w:val="2"/>
                <w:sz w:val="22"/>
                <w:szCs w:val="22"/>
              </w:rPr>
              <w:t xml:space="preserve">5.3.3.3. </w:t>
            </w:r>
            <w:r w:rsidRPr="00B4575A">
              <w:rPr>
                <w:rFonts w:ascii="Tahoma" w:hAnsi="Tahoma" w:cs="Tahoma"/>
                <w:kern w:val="2"/>
                <w:sz w:val="22"/>
                <w:szCs w:val="22"/>
                <w:shd w:val="clear" w:color="auto" w:fill="FFFFFF"/>
              </w:rPr>
              <w:t>Jeigu P</w:t>
            </w:r>
            <w:r w:rsidRPr="00B4575A">
              <w:rPr>
                <w:rFonts w:ascii="Tahoma" w:hAnsi="Tahoma" w:cs="Tahoma"/>
                <w:sz w:val="22"/>
                <w:szCs w:val="22"/>
              </w:rPr>
              <w:t>aslaugų teikimas</w:t>
            </w:r>
            <w:r w:rsidRPr="00B4575A">
              <w:rPr>
                <w:rFonts w:ascii="Tahoma" w:hAnsi="Tahoma" w:cs="Tahoma"/>
                <w:kern w:val="2"/>
                <w:sz w:val="22"/>
                <w:szCs w:val="22"/>
                <w:shd w:val="clear" w:color="auto" w:fill="FFFFFF"/>
              </w:rPr>
              <w:t xml:space="preserve"> vėluoja dėl Tiekėjo kaltės, uždelstų suteikti P</w:t>
            </w:r>
            <w:r w:rsidRPr="00B4575A">
              <w:rPr>
                <w:rFonts w:ascii="Tahoma" w:hAnsi="Tahoma" w:cs="Tahoma"/>
                <w:sz w:val="22"/>
                <w:szCs w:val="22"/>
              </w:rPr>
              <w:t>aslaugų</w:t>
            </w:r>
            <w:r w:rsidRPr="00B4575A">
              <w:rPr>
                <w:rFonts w:ascii="Tahoma" w:hAnsi="Tahoma" w:cs="Tahoma"/>
                <w:kern w:val="2"/>
                <w:sz w:val="22"/>
                <w:szCs w:val="22"/>
                <w:shd w:val="clear" w:color="auto" w:fill="FFFFFF"/>
              </w:rPr>
              <w:t xml:space="preserve"> kaina / įkainiai nėra perskaičiuojami dėl kainų lygio kilimo (gali būti mažinami, tačiau negali būti didinami).</w:t>
            </w:r>
          </w:p>
          <w:p w14:paraId="53A9405F" w14:textId="4B12A3E0" w:rsidR="00B76A08" w:rsidRPr="00B4575A" w:rsidRDefault="00B76A08" w:rsidP="007F146B">
            <w:pPr>
              <w:jc w:val="both"/>
              <w:rPr>
                <w:rFonts w:ascii="Tahoma" w:hAnsi="Tahoma" w:cs="Tahoma"/>
                <w:kern w:val="2"/>
                <w:sz w:val="22"/>
                <w:szCs w:val="22"/>
                <w:shd w:val="clear" w:color="auto" w:fill="FFFFFF"/>
              </w:rPr>
            </w:pPr>
            <w:r w:rsidRPr="00B4575A">
              <w:rPr>
                <w:rFonts w:ascii="Tahoma" w:hAnsi="Tahoma" w:cs="Tahoma"/>
                <w:kern w:val="2"/>
                <w:sz w:val="22"/>
                <w:szCs w:val="22"/>
              </w:rPr>
              <w:t xml:space="preserve">5.3.3.4. Atlikdamos Sutarties kainos / įkainių peržiūrą </w:t>
            </w:r>
            <w:r w:rsidRPr="00B4575A">
              <w:rPr>
                <w:rFonts w:ascii="Tahoma" w:hAnsi="Tahoma" w:cs="Tahoma"/>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B4575A" w:rsidRDefault="00B76A08" w:rsidP="007F146B">
            <w:pPr>
              <w:jc w:val="both"/>
              <w:rPr>
                <w:rFonts w:ascii="Tahoma" w:hAnsi="Tahoma" w:cs="Tahoma"/>
                <w:kern w:val="2"/>
                <w:sz w:val="22"/>
                <w:szCs w:val="22"/>
                <w:shd w:val="clear" w:color="auto" w:fill="FFFFFF"/>
              </w:rPr>
            </w:pPr>
            <w:r w:rsidRPr="00B4575A">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2ECFF509" w:rsidR="00B76A08" w:rsidRPr="00B4575A" w:rsidRDefault="00B76A08" w:rsidP="007F146B">
            <w:pPr>
              <w:jc w:val="both"/>
              <w:rPr>
                <w:rFonts w:ascii="Tahoma" w:hAnsi="Tahoma" w:cs="Tahoma"/>
                <w:sz w:val="22"/>
                <w:szCs w:val="22"/>
              </w:rPr>
            </w:pPr>
            <w:r w:rsidRPr="00B4575A">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B4575A"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B4575A">
              <w:rPr>
                <w:rFonts w:ascii="Tahoma" w:hAnsi="Tahoma" w:cs="Tahoma"/>
                <w:kern w:val="2"/>
                <w:sz w:val="22"/>
                <w:szCs w:val="22"/>
              </w:rPr>
              <w:t>, kur a – kaina / įkainis (Eur be PVM) (jei peržiūra jau buvo atlikta, tai po paskutinio perskaičiavimo)</w:t>
            </w:r>
          </w:p>
          <w:p w14:paraId="71B83207" w14:textId="77777777" w:rsidR="00B76A08" w:rsidRPr="00B4575A" w:rsidRDefault="00B76A08" w:rsidP="00B76A08">
            <w:pPr>
              <w:jc w:val="both"/>
              <w:textAlignment w:val="baseline"/>
              <w:rPr>
                <w:rFonts w:ascii="Tahoma" w:hAnsi="Tahoma" w:cs="Tahoma"/>
                <w:sz w:val="22"/>
                <w:szCs w:val="22"/>
              </w:rPr>
            </w:pPr>
            <w:r w:rsidRPr="00B4575A">
              <w:rPr>
                <w:rFonts w:ascii="Tahoma" w:hAnsi="Tahoma" w:cs="Tahoma"/>
                <w:kern w:val="2"/>
                <w:sz w:val="22"/>
                <w:szCs w:val="22"/>
              </w:rPr>
              <w:t>a</w:t>
            </w:r>
            <w:r w:rsidRPr="00B4575A">
              <w:rPr>
                <w:rFonts w:ascii="Tahoma" w:hAnsi="Tahoma" w:cs="Tahoma"/>
                <w:kern w:val="2"/>
                <w:sz w:val="22"/>
                <w:szCs w:val="22"/>
                <w:vertAlign w:val="subscript"/>
              </w:rPr>
              <w:t>1</w:t>
            </w:r>
            <w:r w:rsidRPr="00B4575A">
              <w:rPr>
                <w:rFonts w:ascii="Tahoma" w:hAnsi="Tahoma" w:cs="Tahoma"/>
                <w:kern w:val="2"/>
                <w:sz w:val="22"/>
                <w:szCs w:val="22"/>
              </w:rPr>
              <w:t xml:space="preserve"> – perskaičiuota (pakeista) kaina / įkainis (Eur be PVM)</w:t>
            </w:r>
          </w:p>
          <w:p w14:paraId="426417BA" w14:textId="164D93CA" w:rsidR="00B76A08" w:rsidRPr="00B4575A" w:rsidRDefault="00B76A08" w:rsidP="00B76A08">
            <w:pPr>
              <w:jc w:val="both"/>
              <w:textAlignment w:val="baseline"/>
              <w:rPr>
                <w:rFonts w:ascii="Tahoma" w:hAnsi="Tahoma" w:cs="Tahoma"/>
                <w:sz w:val="22"/>
                <w:szCs w:val="22"/>
              </w:rPr>
            </w:pPr>
            <w:r w:rsidRPr="00B4575A">
              <w:rPr>
                <w:rFonts w:ascii="Tahoma" w:hAnsi="Tahoma" w:cs="Tahoma"/>
                <w:kern w:val="2"/>
                <w:sz w:val="22"/>
                <w:szCs w:val="22"/>
              </w:rPr>
              <w:t xml:space="preserve">k – pagal </w:t>
            </w:r>
            <w:r w:rsidRPr="00B4575A">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Paslaugų kainų" w:value="Paslaugų kainų"/>
                  <w:listItem w:displayText="Vartotojų kainų" w:value="Vartotojų kainų"/>
                </w:comboBox>
              </w:sdtPr>
              <w:sdtContent>
                <w:r w:rsidR="00ED7451" w:rsidRPr="00B4575A">
                  <w:rPr>
                    <w:rFonts w:ascii="Tahoma" w:hAnsi="Tahoma" w:cs="Tahoma"/>
                    <w:kern w:val="2"/>
                    <w:sz w:val="22"/>
                    <w:szCs w:val="22"/>
                  </w:rPr>
                  <w:t>Paslaugų kainų</w:t>
                </w:r>
              </w:sdtContent>
            </w:sdt>
            <w:r w:rsidRPr="00B4575A">
              <w:rPr>
                <w:rFonts w:ascii="Tahoma" w:hAnsi="Tahoma" w:cs="Tahoma"/>
                <w:sz w:val="22"/>
                <w:szCs w:val="22"/>
              </w:rPr>
              <w:t>)</w:t>
            </w:r>
            <w:r w:rsidRPr="00B4575A" w:rsidDel="009E0459">
              <w:rPr>
                <w:rFonts w:ascii="Tahoma" w:hAnsi="Tahoma" w:cs="Tahoma"/>
                <w:sz w:val="22"/>
                <w:szCs w:val="22"/>
              </w:rPr>
              <w:t xml:space="preserve"> </w:t>
            </w:r>
            <w:r w:rsidRPr="00B4575A">
              <w:rPr>
                <w:rFonts w:ascii="Tahoma" w:hAnsi="Tahoma" w:cs="Tahoma"/>
                <w:kern w:val="2"/>
                <w:sz w:val="22"/>
                <w:szCs w:val="22"/>
              </w:rPr>
              <w:t xml:space="preserve">indeksą </w:t>
            </w:r>
            <w:r w:rsidRPr="00B4575A">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ED7451" w:rsidRPr="00B4575A">
                  <w:rPr>
                    <w:rFonts w:ascii="Tahoma" w:hAnsi="Tahoma" w:cs="Tahoma"/>
                    <w:kern w:val="2"/>
                    <w:sz w:val="22"/>
                    <w:szCs w:val="22"/>
                  </w:rPr>
                  <w:t xml:space="preserve">„J62 Kompiuterių programavimo, konsultacinė ir susijusi veikla“ </w:t>
                </w:r>
              </w:sdtContent>
            </w:sdt>
            <w:r w:rsidRPr="00B4575A">
              <w:rPr>
                <w:rFonts w:ascii="Tahoma" w:hAnsi="Tahoma" w:cs="Tahoma"/>
                <w:sz w:val="22"/>
                <w:szCs w:val="22"/>
              </w:rPr>
              <w:t xml:space="preserve">) </w:t>
            </w:r>
            <w:r w:rsidRPr="00B4575A">
              <w:rPr>
                <w:rFonts w:ascii="Tahoma" w:hAnsi="Tahoma" w:cs="Tahoma"/>
                <w:kern w:val="2"/>
                <w:sz w:val="22"/>
                <w:szCs w:val="22"/>
              </w:rPr>
              <w:t xml:space="preserve"> apskaičiuotas </w:t>
            </w:r>
            <w:r w:rsidRPr="00B4575A">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tojų kainų" w:value="Vartotojų kainų"/>
                  <w:listItem w:displayText="Paslaugų kainų" w:value="Paslaugų kainų"/>
                  <w:listItem w:displayText="nurodyti detalesnį skyrių, grupę, klasę" w:value="nurodyti detalesnį skyrių, grupę, klasę"/>
                </w:comboBox>
              </w:sdtPr>
              <w:sdtContent>
                <w:r w:rsidR="00ED7451" w:rsidRPr="00B4575A">
                  <w:rPr>
                    <w:rFonts w:ascii="Tahoma" w:hAnsi="Tahoma" w:cs="Tahoma"/>
                    <w:kern w:val="2"/>
                    <w:sz w:val="22"/>
                    <w:szCs w:val="22"/>
                  </w:rPr>
                  <w:t>Paslaugų kainų</w:t>
                </w:r>
              </w:sdtContent>
            </w:sdt>
            <w:r w:rsidRPr="00B4575A">
              <w:rPr>
                <w:rFonts w:ascii="Tahoma" w:hAnsi="Tahoma" w:cs="Tahoma"/>
                <w:sz w:val="22"/>
                <w:szCs w:val="22"/>
              </w:rPr>
              <w:t>)</w:t>
            </w:r>
            <w:r w:rsidRPr="00B4575A" w:rsidDel="005F3FC0">
              <w:rPr>
                <w:rFonts w:ascii="Tahoma" w:hAnsi="Tahoma" w:cs="Tahoma"/>
                <w:sz w:val="22"/>
                <w:szCs w:val="22"/>
              </w:rPr>
              <w:t xml:space="preserve"> </w:t>
            </w:r>
            <w:r w:rsidRPr="00B4575A">
              <w:rPr>
                <w:rFonts w:ascii="Tahoma" w:hAnsi="Tahoma" w:cs="Tahoma"/>
                <w:kern w:val="2"/>
                <w:sz w:val="22"/>
                <w:szCs w:val="22"/>
              </w:rPr>
              <w:t>kainų pokytis (padidėjimas arba sumažėjimas) (%). „k“ reikšmė skaičiuojama pagal formulę:</w:t>
            </w:r>
          </w:p>
          <w:p w14:paraId="14EF04AD" w14:textId="77777777" w:rsidR="00B76A08" w:rsidRPr="00B4575A"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B4575A">
              <w:rPr>
                <w:rFonts w:ascii="Tahoma" w:hAnsi="Tahoma" w:cs="Tahoma"/>
                <w:kern w:val="2"/>
                <w:sz w:val="22"/>
                <w:szCs w:val="22"/>
              </w:rPr>
              <w:t>, (proc.) kur</w:t>
            </w:r>
          </w:p>
          <w:p w14:paraId="30932CFA" w14:textId="03FFDF70" w:rsidR="00B76A08" w:rsidRPr="00B4575A" w:rsidRDefault="00B76A08" w:rsidP="00B76A08">
            <w:pPr>
              <w:jc w:val="both"/>
              <w:textAlignment w:val="baseline"/>
              <w:rPr>
                <w:rFonts w:ascii="Tahoma" w:hAnsi="Tahoma" w:cs="Tahoma"/>
                <w:sz w:val="22"/>
                <w:szCs w:val="22"/>
              </w:rPr>
            </w:pPr>
            <w:r w:rsidRPr="00B4575A">
              <w:rPr>
                <w:rFonts w:ascii="Tahoma" w:hAnsi="Tahoma" w:cs="Tahoma"/>
                <w:kern w:val="2"/>
                <w:sz w:val="22"/>
                <w:szCs w:val="22"/>
              </w:rPr>
              <w:t>Ind</w:t>
            </w:r>
            <w:r w:rsidRPr="00B4575A">
              <w:rPr>
                <w:rFonts w:ascii="Tahoma" w:hAnsi="Tahoma" w:cs="Tahoma"/>
                <w:kern w:val="2"/>
                <w:sz w:val="22"/>
                <w:szCs w:val="22"/>
                <w:vertAlign w:val="subscript"/>
              </w:rPr>
              <w:t>naujausias</w:t>
            </w:r>
            <w:r w:rsidRPr="00B4575A">
              <w:rPr>
                <w:rFonts w:ascii="Tahoma" w:hAnsi="Tahoma" w:cs="Tahoma"/>
                <w:kern w:val="2"/>
                <w:sz w:val="22"/>
                <w:szCs w:val="22"/>
              </w:rPr>
              <w:t xml:space="preserve"> – kreipimosi dėl kainos / įkainių peržiūros išsiuntimo kitai Šaliai dieną paskelbtas naujausias </w:t>
            </w:r>
            <w:r w:rsidRPr="00B4575A">
              <w:rPr>
                <w:rFonts w:ascii="Tahoma" w:hAnsi="Tahoma" w:cs="Tahoma"/>
                <w:sz w:val="22"/>
                <w:szCs w:val="22"/>
              </w:rPr>
              <w:t>(</w:t>
            </w:r>
            <w:sdt>
              <w:sdtPr>
                <w:rPr>
                  <w:rFonts w:ascii="Tahoma" w:hAnsi="Tahoma" w:cs="Tahoma"/>
                  <w:kern w:val="2"/>
                  <w:sz w:val="22"/>
                  <w:szCs w:val="22"/>
                </w:rPr>
                <w:id w:val="-1655521285"/>
                <w:placeholder>
                  <w:docPart w:val="20E4D8D33FA94FC884EB188500EB6B34"/>
                </w:placeholder>
                <w:comboBox>
                  <w:listItem w:value="Choose an item."/>
                  <w:listItem w:displayText="Paslaugų kainų" w:value="Paslaugų kainų"/>
                  <w:listItem w:displayText="Vartotojų kainų" w:value="Vartotojų kainų"/>
                </w:comboBox>
              </w:sdtPr>
              <w:sdtContent>
                <w:r w:rsidR="00ED7451" w:rsidRPr="00B4575A">
                  <w:rPr>
                    <w:rFonts w:ascii="Tahoma" w:hAnsi="Tahoma" w:cs="Tahoma"/>
                    <w:kern w:val="2"/>
                    <w:sz w:val="22"/>
                    <w:szCs w:val="22"/>
                  </w:rPr>
                  <w:t>Paslaugų kainų</w:t>
                </w:r>
              </w:sdtContent>
            </w:sdt>
            <w:r w:rsidRPr="00B4575A">
              <w:rPr>
                <w:rFonts w:ascii="Tahoma" w:hAnsi="Tahoma" w:cs="Tahoma"/>
                <w:sz w:val="22"/>
                <w:szCs w:val="22"/>
              </w:rPr>
              <w:t>)</w:t>
            </w:r>
            <w:r w:rsidRPr="00B4575A">
              <w:rPr>
                <w:rFonts w:ascii="Tahoma" w:hAnsi="Tahoma" w:cs="Tahoma"/>
                <w:kern w:val="2"/>
                <w:sz w:val="22"/>
                <w:szCs w:val="22"/>
              </w:rPr>
              <w:t xml:space="preserve"> indeksas</w:t>
            </w:r>
            <w:r w:rsidRPr="00B4575A">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ED7451" w:rsidRPr="00B4575A">
                  <w:rPr>
                    <w:rFonts w:ascii="Tahoma" w:hAnsi="Tahoma" w:cs="Tahoma"/>
                    <w:kern w:val="2"/>
                    <w:sz w:val="22"/>
                    <w:szCs w:val="22"/>
                  </w:rPr>
                  <w:t xml:space="preserve">„J62 Kompiuterių programavimo, konsultacinė ir susijusi veikla“ </w:t>
                </w:r>
              </w:sdtContent>
            </w:sdt>
            <w:r w:rsidRPr="00B4575A">
              <w:rPr>
                <w:rFonts w:ascii="Tahoma" w:hAnsi="Tahoma" w:cs="Tahoma"/>
                <w:sz w:val="22"/>
                <w:szCs w:val="22"/>
              </w:rPr>
              <w:t>).</w:t>
            </w:r>
          </w:p>
          <w:p w14:paraId="19313B47" w14:textId="30DEBBCA" w:rsidR="00B76A08" w:rsidRPr="00B4575A" w:rsidRDefault="00B76A08" w:rsidP="007F146B">
            <w:pPr>
              <w:jc w:val="both"/>
              <w:rPr>
                <w:rFonts w:ascii="Tahoma" w:hAnsi="Tahoma" w:cs="Tahoma"/>
                <w:sz w:val="22"/>
                <w:szCs w:val="22"/>
              </w:rPr>
            </w:pPr>
            <w:r w:rsidRPr="00B4575A">
              <w:rPr>
                <w:rFonts w:ascii="Tahoma" w:hAnsi="Tahoma" w:cs="Tahoma"/>
                <w:kern w:val="2"/>
                <w:sz w:val="22"/>
                <w:szCs w:val="22"/>
              </w:rPr>
              <w:lastRenderedPageBreak/>
              <w:t>Ind</w:t>
            </w:r>
            <w:r w:rsidRPr="00B4575A">
              <w:rPr>
                <w:rFonts w:ascii="Tahoma" w:hAnsi="Tahoma" w:cs="Tahoma"/>
                <w:kern w:val="2"/>
                <w:sz w:val="22"/>
                <w:szCs w:val="22"/>
                <w:vertAlign w:val="subscript"/>
              </w:rPr>
              <w:t>pradžia</w:t>
            </w:r>
            <w:r w:rsidRPr="00B4575A">
              <w:rPr>
                <w:rFonts w:ascii="Tahoma" w:hAnsi="Tahoma" w:cs="Tahoma"/>
                <w:kern w:val="2"/>
                <w:sz w:val="22"/>
                <w:szCs w:val="22"/>
              </w:rPr>
              <w:t xml:space="preserve"> – laikotarpio pradžios datos (mėnesio) </w:t>
            </w:r>
            <w:r w:rsidRPr="00B4575A">
              <w:rPr>
                <w:rFonts w:ascii="Tahoma" w:hAnsi="Tahoma" w:cs="Tahoma"/>
                <w:sz w:val="22"/>
                <w:szCs w:val="22"/>
              </w:rPr>
              <w:t>(</w:t>
            </w:r>
            <w:sdt>
              <w:sdtPr>
                <w:rPr>
                  <w:rFonts w:ascii="Tahoma" w:hAnsi="Tahoma" w:cs="Tahoma"/>
                  <w:kern w:val="2"/>
                  <w:sz w:val="22"/>
                  <w:szCs w:val="22"/>
                </w:rPr>
                <w:id w:val="1179697149"/>
                <w:placeholder>
                  <w:docPart w:val="47604173329846619981E0A3CABC1871"/>
                </w:placeholder>
                <w:comboBox>
                  <w:listItem w:value="Choose an item."/>
                  <w:listItem w:displayText="Paslaugų kainų" w:value="Paslaugų kainų"/>
                  <w:listItem w:displayText="Vartotojų kainų" w:value="Vartotojų kainų"/>
                </w:comboBox>
              </w:sdtPr>
              <w:sdtContent>
                <w:r w:rsidR="00ED7451" w:rsidRPr="00B4575A">
                  <w:rPr>
                    <w:rFonts w:ascii="Tahoma" w:hAnsi="Tahoma" w:cs="Tahoma"/>
                    <w:kern w:val="2"/>
                    <w:sz w:val="22"/>
                    <w:szCs w:val="22"/>
                  </w:rPr>
                  <w:t>Paslaugų kainų</w:t>
                </w:r>
              </w:sdtContent>
            </w:sdt>
            <w:r w:rsidRPr="00B4575A">
              <w:rPr>
                <w:rFonts w:ascii="Tahoma" w:hAnsi="Tahoma" w:cs="Tahoma"/>
                <w:sz w:val="22"/>
                <w:szCs w:val="22"/>
              </w:rPr>
              <w:t>)</w:t>
            </w:r>
            <w:r w:rsidRPr="00B4575A" w:rsidDel="005F3FC0">
              <w:rPr>
                <w:rFonts w:ascii="Tahoma" w:hAnsi="Tahoma" w:cs="Tahoma"/>
                <w:sz w:val="22"/>
                <w:szCs w:val="22"/>
              </w:rPr>
              <w:t xml:space="preserve"> </w:t>
            </w:r>
            <w:r w:rsidRPr="00B4575A">
              <w:rPr>
                <w:rFonts w:ascii="Tahoma" w:hAnsi="Tahoma" w:cs="Tahoma"/>
                <w:kern w:val="2"/>
                <w:sz w:val="22"/>
                <w:szCs w:val="22"/>
              </w:rPr>
              <w:t xml:space="preserve">indeksas </w:t>
            </w:r>
            <w:r w:rsidRPr="00B4575A">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ED7451" w:rsidRPr="00B4575A">
                  <w:rPr>
                    <w:rFonts w:ascii="Tahoma" w:hAnsi="Tahoma" w:cs="Tahoma"/>
                    <w:kern w:val="2"/>
                    <w:sz w:val="22"/>
                    <w:szCs w:val="22"/>
                  </w:rPr>
                  <w:t xml:space="preserve">„J62 Kompiuterių programavimo, konsultacinė ir susijusi veikla“ </w:t>
                </w:r>
              </w:sdtContent>
            </w:sdt>
            <w:r w:rsidRPr="00B4575A">
              <w:rPr>
                <w:rFonts w:ascii="Tahoma" w:hAnsi="Tahoma" w:cs="Tahoma"/>
                <w:sz w:val="22"/>
                <w:szCs w:val="22"/>
              </w:rPr>
              <w:t>)</w:t>
            </w:r>
            <w:r w:rsidRPr="00B4575A">
              <w:rPr>
                <w:rFonts w:ascii="Tahoma" w:hAnsi="Tahoma" w:cs="Tahoma"/>
                <w:kern w:val="2"/>
                <w:sz w:val="22"/>
                <w:szCs w:val="22"/>
              </w:rPr>
              <w:t xml:space="preserve">. Pirmojo perskaičiavimo atveju laikotarpio pradžia (mėnuo) yra </w:t>
            </w:r>
            <w:r w:rsidR="00FE156A" w:rsidRPr="00B4575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ED7451" w:rsidRPr="00B4575A">
                  <w:rPr>
                    <w:rFonts w:ascii="Tahoma" w:hAnsi="Tahoma" w:cs="Tahoma"/>
                    <w:kern w:val="2"/>
                    <w:sz w:val="22"/>
                    <w:szCs w:val="22"/>
                  </w:rPr>
                  <w:t>Sutarties įsigaliojimo dienos mėnuo</w:t>
                </w:r>
              </w:sdtContent>
            </w:sdt>
            <w:r w:rsidR="00FE156A" w:rsidRPr="00B4575A">
              <w:rPr>
                <w:rFonts w:ascii="Tahoma" w:hAnsi="Tahoma" w:cs="Tahoma"/>
                <w:kern w:val="2"/>
                <w:sz w:val="22"/>
                <w:szCs w:val="22"/>
              </w:rPr>
              <w:t>)</w:t>
            </w:r>
            <w:r w:rsidRPr="00B4575A">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5DC0C3E4" w:rsidR="00B76A08" w:rsidRPr="00B4575A" w:rsidRDefault="00B76A08" w:rsidP="007F146B">
            <w:pPr>
              <w:jc w:val="both"/>
              <w:rPr>
                <w:rFonts w:ascii="Tahoma" w:hAnsi="Tahoma" w:cs="Tahoma"/>
                <w:kern w:val="2"/>
                <w:sz w:val="22"/>
                <w:szCs w:val="22"/>
                <w:shd w:val="clear" w:color="auto" w:fill="FFFFFF"/>
              </w:rPr>
            </w:pPr>
            <w:r w:rsidRPr="00B4575A">
              <w:rPr>
                <w:rFonts w:ascii="Tahoma" w:hAnsi="Tahoma" w:cs="Tahoma"/>
                <w:kern w:val="2"/>
                <w:sz w:val="22"/>
                <w:szCs w:val="22"/>
              </w:rPr>
              <w:t xml:space="preserve">5.3.3.7. </w:t>
            </w:r>
            <w:r w:rsidRPr="00B4575A">
              <w:rPr>
                <w:rFonts w:ascii="Tahoma" w:hAnsi="Tahoma" w:cs="Tahoma"/>
                <w:kern w:val="2"/>
                <w:sz w:val="22"/>
                <w:szCs w:val="22"/>
                <w:shd w:val="clear" w:color="auto" w:fill="FFFFFF"/>
              </w:rPr>
              <w:t xml:space="preserve">Skaičiavimams indeksų reikšmės imamos </w:t>
            </w:r>
            <w:r w:rsidRPr="00B4575A">
              <w:rPr>
                <w:rFonts w:ascii="Tahoma" w:hAnsi="Tahoma" w:cs="Tahoma"/>
                <w:b/>
                <w:kern w:val="2"/>
                <w:sz w:val="22"/>
                <w:szCs w:val="22"/>
                <w:shd w:val="clear" w:color="auto" w:fill="FFFFFF"/>
              </w:rPr>
              <w:t>keturių</w:t>
            </w:r>
            <w:r w:rsidRPr="00B4575A">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B4575A">
              <w:rPr>
                <w:rFonts w:ascii="Tahoma" w:hAnsi="Tahoma" w:cs="Tahoma"/>
                <w:b/>
                <w:kern w:val="2"/>
                <w:sz w:val="22"/>
                <w:szCs w:val="22"/>
                <w:shd w:val="clear" w:color="auto" w:fill="FFFFFF"/>
              </w:rPr>
              <w:t>vieno</w:t>
            </w:r>
            <w:r w:rsidRPr="00B4575A">
              <w:rPr>
                <w:rFonts w:ascii="Tahoma" w:hAnsi="Tahoma" w:cs="Tahoma"/>
                <w:kern w:val="2"/>
                <w:sz w:val="22"/>
                <w:szCs w:val="22"/>
                <w:shd w:val="clear" w:color="auto" w:fill="FFFFFF"/>
              </w:rPr>
              <w:t xml:space="preserve"> skaitmens po kablelio, o apskaičiuotas įkainis „a</w:t>
            </w:r>
            <w:r w:rsidRPr="00B4575A">
              <w:rPr>
                <w:rFonts w:ascii="Tahoma" w:hAnsi="Tahoma" w:cs="Tahoma"/>
                <w:kern w:val="2"/>
                <w:sz w:val="22"/>
                <w:szCs w:val="22"/>
                <w:shd w:val="clear" w:color="auto" w:fill="FFFFFF"/>
                <w:vertAlign w:val="subscript"/>
              </w:rPr>
              <w:t>1</w:t>
            </w:r>
            <w:r w:rsidRPr="00B4575A">
              <w:rPr>
                <w:rFonts w:ascii="Tahoma" w:hAnsi="Tahoma" w:cs="Tahoma"/>
                <w:kern w:val="2"/>
                <w:sz w:val="22"/>
                <w:szCs w:val="22"/>
                <w:shd w:val="clear" w:color="auto" w:fill="FFFFFF"/>
              </w:rPr>
              <w:t xml:space="preserve">“ suapvalinamas iki </w:t>
            </w:r>
            <w:r w:rsidRPr="00B4575A">
              <w:rPr>
                <w:rFonts w:ascii="Tahoma" w:hAnsi="Tahoma" w:cs="Tahoma"/>
                <w:b/>
                <w:kern w:val="2"/>
                <w:sz w:val="22"/>
                <w:szCs w:val="22"/>
                <w:shd w:val="clear" w:color="auto" w:fill="FFFFFF"/>
              </w:rPr>
              <w:t>dviejų</w:t>
            </w:r>
            <w:r w:rsidR="00ED7451" w:rsidRPr="00B4575A">
              <w:rPr>
                <w:rFonts w:ascii="Tahoma" w:hAnsi="Tahoma" w:cs="Tahoma"/>
                <w:b/>
                <w:kern w:val="2"/>
                <w:sz w:val="22"/>
                <w:szCs w:val="22"/>
                <w:shd w:val="clear" w:color="auto" w:fill="FFFFFF"/>
              </w:rPr>
              <w:t xml:space="preserve"> </w:t>
            </w:r>
            <w:r w:rsidR="00BB6319" w:rsidRPr="00B4575A">
              <w:rPr>
                <w:rFonts w:ascii="Tahoma" w:hAnsi="Tahoma" w:cs="Tahoma"/>
                <w:kern w:val="2"/>
                <w:sz w:val="22"/>
                <w:szCs w:val="22"/>
                <w:shd w:val="clear" w:color="auto" w:fill="FFFFFF"/>
              </w:rPr>
              <w:t>skaitmenų po kablelio.</w:t>
            </w:r>
          </w:p>
          <w:p w14:paraId="12698BEF" w14:textId="7FF7C634" w:rsidR="00B76A08" w:rsidRPr="00B4575A" w:rsidRDefault="00B76A08" w:rsidP="007F146B">
            <w:pPr>
              <w:jc w:val="both"/>
              <w:rPr>
                <w:rFonts w:ascii="Tahoma" w:hAnsi="Tahoma" w:cs="Tahoma"/>
                <w:kern w:val="2"/>
                <w:sz w:val="22"/>
                <w:szCs w:val="22"/>
                <w:shd w:val="clear" w:color="auto" w:fill="FFFFFF"/>
              </w:rPr>
            </w:pPr>
            <w:r w:rsidRPr="00B4575A">
              <w:rPr>
                <w:rFonts w:ascii="Tahoma" w:hAnsi="Tahoma" w:cs="Tahom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4575A">
              <w:rPr>
                <w:rFonts w:ascii="Tahoma" w:hAnsi="Tahoma" w:cs="Tahoma"/>
                <w:kern w:val="2"/>
                <w:sz w:val="22"/>
                <w:szCs w:val="22"/>
                <w:bdr w:val="none" w:sz="0" w:space="0" w:color="auto" w:frame="1"/>
              </w:rPr>
              <w:t>kitus oficialius šaltinių duomenis</w:t>
            </w:r>
            <w:r w:rsidRPr="00B4575A">
              <w:rPr>
                <w:rFonts w:ascii="Tahoma" w:hAnsi="Tahoma" w:cs="Tahoma"/>
                <w:kern w:val="2"/>
                <w:sz w:val="22"/>
                <w:szCs w:val="22"/>
                <w:shd w:val="clear" w:color="auto" w:fill="FFFFFF"/>
              </w:rPr>
              <w:t xml:space="preserve">, kita svarbi informacija įrodanti tiesioginę įtaką Sutarties vykdymui ir </w:t>
            </w:r>
            <w:r w:rsidRPr="00B4575A">
              <w:rPr>
                <w:rFonts w:ascii="Tahoma" w:hAnsi="Tahoma" w:cs="Tahoma"/>
                <w:sz w:val="22"/>
                <w:szCs w:val="22"/>
              </w:rPr>
              <w:t xml:space="preserve">Paslaugų </w:t>
            </w:r>
            <w:r w:rsidRPr="00B4575A">
              <w:rPr>
                <w:rFonts w:ascii="Tahoma" w:hAnsi="Tahoma" w:cs="Tahoma"/>
                <w:kern w:val="2"/>
                <w:sz w:val="22"/>
                <w:szCs w:val="22"/>
                <w:shd w:val="clear" w:color="auto" w:fill="FFFFFF"/>
              </w:rPr>
              <w:t>kainos didėjimui ar mažėjimui. Prašyme Šalis neturi teisės nurodyti kito indekso ar prašyti perskaičiavimo pagal kitą indeksą nei nurodytas šioje procedūroje.</w:t>
            </w:r>
          </w:p>
          <w:p w14:paraId="762A13DB" w14:textId="3706ED04" w:rsidR="00B76A08" w:rsidRPr="00B4575A" w:rsidRDefault="00B76A08" w:rsidP="007F146B">
            <w:pPr>
              <w:jc w:val="both"/>
              <w:rPr>
                <w:rFonts w:ascii="Tahoma" w:hAnsi="Tahoma" w:cs="Tahoma"/>
                <w:kern w:val="2"/>
                <w:sz w:val="22"/>
                <w:szCs w:val="22"/>
                <w:shd w:val="clear" w:color="auto" w:fill="FFFFFF"/>
              </w:rPr>
            </w:pPr>
            <w:r w:rsidRPr="00B4575A">
              <w:rPr>
                <w:rFonts w:ascii="Tahoma" w:hAnsi="Tahoma" w:cs="Tahoma"/>
                <w:kern w:val="2"/>
                <w:sz w:val="22"/>
                <w:szCs w:val="22"/>
                <w:shd w:val="clear" w:color="auto" w:fill="FFFFFF"/>
              </w:rPr>
              <w:t>5</w:t>
            </w:r>
            <w:r w:rsidRPr="00B4575A">
              <w:rPr>
                <w:rFonts w:ascii="Tahoma" w:hAnsi="Tahoma" w:cs="Tahoma"/>
                <w:kern w:val="2"/>
                <w:sz w:val="22"/>
                <w:szCs w:val="22"/>
              </w:rPr>
              <w:t xml:space="preserve">.3.3.9. </w:t>
            </w:r>
            <w:r w:rsidRPr="00B4575A">
              <w:rPr>
                <w:rFonts w:ascii="Tahoma" w:hAnsi="Tahoma" w:cs="Tahoma"/>
                <w:kern w:val="2"/>
                <w:sz w:val="22"/>
                <w:szCs w:val="22"/>
                <w:shd w:val="clear" w:color="auto" w:fill="FFFFFF"/>
              </w:rPr>
              <w:t>Susitarimas turi būti sudarytas per 20 darbo dienų nuo Šalies pateikto tinkamo prašymo perskaičiuoti S</w:t>
            </w:r>
            <w:r w:rsidRPr="00B4575A">
              <w:rPr>
                <w:rFonts w:ascii="Tahoma" w:hAnsi="Tahoma" w:cs="Tahoma"/>
                <w:kern w:val="2"/>
                <w:sz w:val="22"/>
                <w:szCs w:val="22"/>
              </w:rPr>
              <w:t xml:space="preserve">utarties </w:t>
            </w:r>
            <w:r w:rsidRPr="00B4575A">
              <w:rPr>
                <w:rFonts w:ascii="Tahoma" w:hAnsi="Tahoma" w:cs="Tahoma"/>
                <w:kern w:val="2"/>
                <w:sz w:val="22"/>
                <w:szCs w:val="22"/>
                <w:shd w:val="clear" w:color="auto" w:fill="FFFFFF"/>
              </w:rPr>
              <w:t>kainą / įkainius gavimo dienos.</w:t>
            </w:r>
          </w:p>
          <w:p w14:paraId="6B97A1D0" w14:textId="2D14B602" w:rsidR="00B76A08" w:rsidRPr="00B4575A" w:rsidRDefault="00B76A08" w:rsidP="007F146B">
            <w:pPr>
              <w:jc w:val="both"/>
              <w:rPr>
                <w:rFonts w:ascii="Tahoma" w:hAnsi="Tahoma" w:cs="Tahoma"/>
                <w:kern w:val="2"/>
                <w:sz w:val="22"/>
                <w:szCs w:val="22"/>
              </w:rPr>
            </w:pPr>
            <w:r w:rsidRPr="00B4575A">
              <w:rPr>
                <w:rFonts w:ascii="Tahoma" w:hAnsi="Tahoma" w:cs="Tahoma"/>
                <w:kern w:val="2"/>
                <w:sz w:val="22"/>
                <w:szCs w:val="22"/>
                <w:shd w:val="clear" w:color="auto" w:fill="FFFFFF"/>
              </w:rPr>
              <w:t xml:space="preserve">5.3.3.10. </w:t>
            </w:r>
            <w:r w:rsidRPr="00B4575A">
              <w:rPr>
                <w:rFonts w:ascii="Tahoma" w:hAnsi="Tahoma" w:cs="Tahoma"/>
                <w:kern w:val="2"/>
                <w:sz w:val="22"/>
                <w:szCs w:val="22"/>
                <w:bdr w:val="none" w:sz="0" w:space="0" w:color="auto" w:frame="1"/>
              </w:rPr>
              <w:t>Susitarimu Šalys neturi 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312EFD07" w14:textId="4727E99B" w:rsidR="00B76A08" w:rsidRPr="00C7309B" w:rsidRDefault="00B76A08" w:rsidP="00C7309B">
            <w:pPr>
              <w:jc w:val="both"/>
              <w:rPr>
                <w:rFonts w:ascii="Tahoma" w:hAnsi="Tahoma" w:cs="Tahoma"/>
                <w:kern w:val="2"/>
                <w:sz w:val="22"/>
                <w:szCs w:val="22"/>
              </w:rPr>
            </w:pP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5511BE12" w14:textId="6139A8BD" w:rsidR="00B76A08" w:rsidRPr="00672332" w:rsidRDefault="00B76A08" w:rsidP="007F146B">
            <w:pPr>
              <w:jc w:val="both"/>
              <w:rPr>
                <w:rFonts w:ascii="Tahoma" w:hAnsi="Tahoma" w:cs="Tahoma"/>
                <w:sz w:val="22"/>
                <w:szCs w:val="22"/>
              </w:rPr>
            </w:pP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B4575A" w:rsidRDefault="00B76A08" w:rsidP="007F146B">
            <w:pPr>
              <w:jc w:val="both"/>
              <w:rPr>
                <w:rFonts w:ascii="Tahoma" w:hAnsi="Tahoma" w:cs="Tahoma"/>
                <w:kern w:val="2"/>
                <w:sz w:val="22"/>
                <w:szCs w:val="22"/>
              </w:rPr>
            </w:pPr>
            <w:r w:rsidRPr="00B4575A">
              <w:rPr>
                <w:rFonts w:ascii="Tahoma" w:hAnsi="Tahoma" w:cs="Tahoma"/>
                <w:kern w:val="2"/>
                <w:sz w:val="22"/>
                <w:szCs w:val="22"/>
              </w:rPr>
              <w:t>Pirkėjas atsiskaito su Tiekėju ne vėliau kaip per 30 kalendorinių dienų nuo Sąskaitos gavimo dienos.</w:t>
            </w:r>
          </w:p>
          <w:p w14:paraId="2651B9FB" w14:textId="77777777" w:rsidR="00B76A08" w:rsidRPr="00B4575A" w:rsidRDefault="00B76A08" w:rsidP="007F146B">
            <w:pPr>
              <w:jc w:val="both"/>
              <w:rPr>
                <w:rFonts w:ascii="Tahoma" w:hAnsi="Tahoma" w:cs="Tahoma"/>
                <w:kern w:val="2"/>
                <w:sz w:val="22"/>
                <w:szCs w:val="22"/>
                <w:shd w:val="clear" w:color="auto" w:fill="FFFFFF"/>
              </w:rPr>
            </w:pPr>
          </w:p>
          <w:p w14:paraId="0AEFF40B" w14:textId="7AB624FF" w:rsidR="007126B7" w:rsidRPr="00B4575A" w:rsidRDefault="00B76A08" w:rsidP="00ED7451">
            <w:pPr>
              <w:jc w:val="both"/>
              <w:rPr>
                <w:rFonts w:ascii="Tahoma" w:hAnsi="Tahoma" w:cs="Tahoma"/>
                <w:kern w:val="2"/>
                <w:sz w:val="22"/>
                <w:szCs w:val="22"/>
                <w:shd w:val="clear" w:color="auto" w:fill="FFFFFF"/>
              </w:rPr>
            </w:pPr>
            <w:r w:rsidRPr="00B4575A">
              <w:rPr>
                <w:rFonts w:ascii="Tahoma" w:hAnsi="Tahoma" w:cs="Tahoma"/>
                <w:kern w:val="2"/>
                <w:sz w:val="22"/>
                <w:szCs w:val="22"/>
                <w:shd w:val="clear" w:color="auto" w:fill="FFFFFF"/>
              </w:rPr>
              <w:t>Apmokėjimo sąlygos</w:t>
            </w:r>
            <w:r w:rsidR="007126B7" w:rsidRPr="00B4575A">
              <w:rPr>
                <w:rFonts w:ascii="Tahoma" w:hAnsi="Tahoma" w:cs="Tahoma"/>
                <w:kern w:val="2"/>
                <w:sz w:val="22"/>
                <w:szCs w:val="22"/>
                <w:shd w:val="clear" w:color="auto" w:fill="FFFFFF"/>
              </w:rPr>
              <w:t xml:space="preserve"> įvykdžius Užsakymą, mokama už konkretų kiekį / apimtį pagal nustatytus įkainius.</w:t>
            </w:r>
          </w:p>
          <w:p w14:paraId="30E3919E" w14:textId="0924313A" w:rsidR="00B76A08" w:rsidRPr="00B4575A" w:rsidRDefault="00B76A08" w:rsidP="00CD24D5">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B4575A">
              <w:rPr>
                <w:rFonts w:ascii="Tahoma" w:hAnsi="Tahoma" w:cs="Tahoma"/>
                <w:kern w:val="2"/>
                <w:sz w:val="22"/>
                <w:szCs w:val="22"/>
                <w:shd w:val="clear" w:color="auto" w:fill="FFFFFF"/>
              </w:rPr>
              <w:t>už įvykdytus Užsakymus mokama kartą per mėnesį;</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272284FB" w:rsidR="00B76A08" w:rsidRPr="00B4575A" w:rsidRDefault="00B76A08" w:rsidP="00B82E40">
            <w:pPr>
              <w:jc w:val="both"/>
              <w:rPr>
                <w:rFonts w:ascii="Tahoma" w:hAnsi="Tahoma" w:cs="Tahoma"/>
                <w:kern w:val="2"/>
                <w:sz w:val="22"/>
                <w:szCs w:val="22"/>
                <w:shd w:val="clear" w:color="auto" w:fill="FFFFFF"/>
              </w:rPr>
            </w:pPr>
            <w:r w:rsidRPr="00B4575A">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26733237" w:rsidR="00B76A08" w:rsidRPr="00672332" w:rsidRDefault="00B76A08" w:rsidP="00B82E40">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3678A60D" w:rsidR="00B76A08" w:rsidRPr="00672332" w:rsidRDefault="00B76A08" w:rsidP="003C50C7">
            <w:pPr>
              <w:jc w:val="both"/>
              <w:rPr>
                <w:rFonts w:ascii="Tahoma" w:hAnsi="Tahoma" w:cs="Tahoma"/>
                <w:sz w:val="22"/>
                <w:szCs w:val="22"/>
              </w:rPr>
            </w:pPr>
            <w:r w:rsidRPr="00672332">
              <w:rPr>
                <w:rFonts w:ascii="Tahoma" w:hAnsi="Tahoma" w:cs="Tahoma"/>
                <w:b/>
                <w:sz w:val="22"/>
                <w:szCs w:val="22"/>
              </w:rPr>
              <w:t>Paslaugoms</w:t>
            </w:r>
            <w:r w:rsidRPr="00672332">
              <w:rPr>
                <w:rFonts w:ascii="Tahoma" w:hAnsi="Tahoma" w:cs="Tahoma"/>
                <w:sz w:val="22"/>
                <w:szCs w:val="22"/>
              </w:rPr>
              <w:t xml:space="preserve"> </w:t>
            </w:r>
            <w:r w:rsidR="00645F53" w:rsidRPr="00645F53">
              <w:rPr>
                <w:rFonts w:ascii="Tahoma" w:hAnsi="Tahoma" w:cs="Tahoma"/>
                <w:color w:val="000000" w:themeColor="text1"/>
                <w:sz w:val="22"/>
                <w:szCs w:val="22"/>
              </w:rPr>
              <w:t>T</w:t>
            </w:r>
            <w:r w:rsidR="00FE156A" w:rsidRPr="00645F53">
              <w:rPr>
                <w:rFonts w:ascii="Tahoma" w:hAnsi="Tahoma" w:cs="Tahoma"/>
                <w:color w:val="000000" w:themeColor="text1"/>
                <w:kern w:val="2"/>
                <w:sz w:val="22"/>
                <w:szCs w:val="22"/>
              </w:rPr>
              <w:t xml:space="preserve">iekėjo pasiūlytas garantinis </w:t>
            </w:r>
            <w:r w:rsidR="00FE156A" w:rsidRPr="00FE156A">
              <w:rPr>
                <w:rFonts w:ascii="Tahoma" w:hAnsi="Tahoma" w:cs="Tahoma"/>
                <w:kern w:val="2"/>
                <w:sz w:val="22"/>
                <w:szCs w:val="22"/>
              </w:rPr>
              <w:t xml:space="preserve">terminas, kuris yra </w:t>
            </w:r>
            <w:sdt>
              <w:sdtPr>
                <w:rPr>
                  <w:rFonts w:ascii="Tahoma" w:hAnsi="Tahoma" w:cs="Tahoma"/>
                  <w:color w:val="4472C4" w:themeColor="accent1"/>
                  <w:kern w:val="2"/>
                  <w:sz w:val="22"/>
                  <w:szCs w:val="22"/>
                </w:rPr>
                <w:id w:val="1060749279"/>
                <w:placeholder>
                  <w:docPart w:val="673CA92DD2794B0195E87709C117315B"/>
                </w:placeholder>
                <w:showingPlcHdr/>
                <w:comboBox>
                  <w:listItem w:value="Choose an item."/>
                  <w:listItem w:displayText="6 mėn." w:value="6 mėn."/>
                  <w:listItem w:displayText="12 mėn." w:value="12 mėn."/>
                  <w:listItem w:displayText="24 mėn." w:value="24 mėn."/>
                  <w:listItem w:displayText="36 mėn." w:value="36 mėn."/>
                </w:comboBox>
              </w:sdtPr>
              <w:sdtContent>
                <w:r w:rsidR="00FE156A" w:rsidRPr="00672332">
                  <w:rPr>
                    <w:rStyle w:val="PlaceholderText"/>
                    <w:rFonts w:ascii="Tahoma" w:hAnsi="Tahoma" w:cs="Tahoma"/>
                    <w:color w:val="4472C4" w:themeColor="accent1"/>
                    <w:sz w:val="22"/>
                    <w:szCs w:val="22"/>
                  </w:rPr>
                  <w:t>Choose an item.</w:t>
                </w:r>
              </w:sdtContent>
            </w:sdt>
            <w:r w:rsidR="00FE156A">
              <w:rPr>
                <w:rFonts w:ascii="Tahoma" w:hAnsi="Tahoma" w:cs="Tahoma"/>
                <w:color w:val="4472C4" w:themeColor="accent1"/>
                <w:kern w:val="2"/>
                <w:sz w:val="22"/>
                <w:szCs w:val="22"/>
              </w:rPr>
              <w:t xml:space="preserve"> </w:t>
            </w:r>
            <w:r w:rsidR="00FE156A" w:rsidRPr="00FE156A">
              <w:rPr>
                <w:rFonts w:ascii="Tahoma" w:hAnsi="Tahoma" w:cs="Tahoma"/>
                <w:kern w:val="2"/>
                <w:sz w:val="22"/>
                <w:szCs w:val="22"/>
              </w:rPr>
              <w:t>Garantinis terminas skaičiuojamas nuo Paslaugų perdavimo–priėmimo akto ar Sąskaitos (kai Paslaugų perdavimo–priėmimo aktas nėra pasirašomas) pasirašymo dienos.</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lastRenderedPageBreak/>
              <w:t>6.2. Terminas Paslaugų trūkumams pašalinti</w:t>
            </w:r>
          </w:p>
        </w:tc>
        <w:tc>
          <w:tcPr>
            <w:tcW w:w="7084" w:type="dxa"/>
            <w:gridSpan w:val="5"/>
          </w:tcPr>
          <w:p w14:paraId="7733646D" w14:textId="06BA14C0" w:rsidR="00DC0151" w:rsidRPr="00672332" w:rsidRDefault="00FE156A" w:rsidP="003C50C7">
            <w:pPr>
              <w:jc w:val="both"/>
              <w:rPr>
                <w:rFonts w:ascii="Tahoma" w:hAnsi="Tahoma" w:cs="Tahoma"/>
                <w:kern w:val="2"/>
                <w:sz w:val="22"/>
                <w:szCs w:val="22"/>
              </w:rPr>
            </w:pPr>
            <w:r>
              <w:rPr>
                <w:rFonts w:ascii="Tahoma" w:hAnsi="Tahoma" w:cs="Tahoma"/>
                <w:kern w:val="2"/>
                <w:sz w:val="22"/>
                <w:szCs w:val="22"/>
              </w:rPr>
              <w:t xml:space="preserve">Sutartyje nurodytu garantinio </w:t>
            </w:r>
            <w:r w:rsidR="00BD0C71" w:rsidRPr="004247C6">
              <w:rPr>
                <w:rFonts w:ascii="Tahoma" w:hAnsi="Tahoma" w:cs="Tahoma"/>
                <w:kern w:val="2"/>
                <w:sz w:val="22"/>
                <w:szCs w:val="22"/>
              </w:rPr>
              <w:t>termino laikotarpiu</w:t>
            </w:r>
            <w:r w:rsidR="00BD0C71">
              <w:rPr>
                <w:rFonts w:ascii="Tahoma" w:hAnsi="Tahoma" w:cs="Tahoma"/>
                <w:kern w:val="2"/>
                <w:sz w:val="22"/>
                <w:szCs w:val="22"/>
              </w:rPr>
              <w:t xml:space="preserve"> </w:t>
            </w:r>
            <w:r w:rsidR="00BD0C71" w:rsidRPr="004247C6">
              <w:rPr>
                <w:rFonts w:ascii="Tahoma" w:hAnsi="Tahoma" w:cs="Tahoma"/>
                <w:kern w:val="2"/>
                <w:sz w:val="22"/>
                <w:szCs w:val="22"/>
              </w:rPr>
              <w:t>nustačius</w:t>
            </w:r>
            <w:r w:rsidR="00BD0C71" w:rsidRPr="00672332">
              <w:rPr>
                <w:rFonts w:ascii="Tahoma" w:hAnsi="Tahoma" w:cs="Tahoma"/>
                <w:kern w:val="2"/>
                <w:sz w:val="22"/>
                <w:szCs w:val="22"/>
              </w:rPr>
              <w:t xml:space="preserve"> Paslaugų trūkumų, Tiekėjas turi juos pašalinti per Sutarties priede Nr. 2 „Techninė specifikacija</w:t>
            </w:r>
            <w:r w:rsidR="00BD0C71" w:rsidRPr="00A618AE">
              <w:rPr>
                <w:rFonts w:ascii="Tahoma" w:hAnsi="Tahoma" w:cs="Tahoma"/>
                <w:kern w:val="2"/>
                <w:sz w:val="22"/>
                <w:szCs w:val="22"/>
              </w:rPr>
              <w:t>“ arba Defektų akte nurodytus terminus.</w:t>
            </w:r>
            <w:r w:rsidR="00BD0C71" w:rsidRPr="004247C6">
              <w:rPr>
                <w:rFonts w:ascii="Tahoma" w:hAnsi="Tahoma" w:cs="Tahoma"/>
                <w:kern w:val="2"/>
                <w:sz w:val="22"/>
                <w:szCs w:val="22"/>
              </w:rPr>
              <w:t xml:space="preserve"> </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18F8C42D" w:rsidR="00325DAB" w:rsidRPr="004247C6" w:rsidRDefault="003379F6" w:rsidP="00325DAB">
            <w:pPr>
              <w:jc w:val="both"/>
              <w:rPr>
                <w:rFonts w:ascii="Tahoma" w:hAnsi="Tahoma" w:cs="Tahoma"/>
                <w:color w:val="0070C0"/>
                <w:sz w:val="22"/>
                <w:szCs w:val="22"/>
              </w:rPr>
            </w:pPr>
            <w:r>
              <w:rPr>
                <w:rFonts w:ascii="Tahoma" w:hAnsi="Tahoma" w:cs="Tahoma"/>
                <w:color w:val="0070C0"/>
                <w:sz w:val="22"/>
                <w:szCs w:val="22"/>
              </w:rPr>
              <w:t>Nurodyti</w:t>
            </w:r>
          </w:p>
        </w:tc>
      </w:tr>
      <w:tr w:rsidR="00217008" w:rsidRPr="00672332" w14:paraId="267B1C02" w14:textId="77777777" w:rsidTr="004247C6">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217008" w:rsidRPr="00672332" w14:paraId="3DB1BEF2" w14:textId="77777777" w:rsidTr="004247C6">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lastRenderedPageBreak/>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0EC00A08" w14:textId="77777777" w:rsidR="00325DAB" w:rsidRPr="004247C6" w:rsidRDefault="00325DAB" w:rsidP="00325DAB">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p>
          <w:p w14:paraId="355DC359" w14:textId="1616922B" w:rsidR="00325DAB" w:rsidRPr="00394078" w:rsidRDefault="00325DAB" w:rsidP="00394078">
            <w:pPr>
              <w:tabs>
                <w:tab w:val="left" w:pos="263"/>
              </w:tabs>
              <w:rPr>
                <w:rFonts w:ascii="Tahoma" w:hAnsi="Tahoma" w:cs="Tahoma"/>
                <w:color w:val="0070C0"/>
                <w:kern w:val="2"/>
                <w:sz w:val="22"/>
                <w:szCs w:val="22"/>
              </w:rPr>
            </w:pP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6025585F" w14:textId="7AF22979" w:rsidR="00325DAB" w:rsidRPr="00672332" w:rsidRDefault="00325DAB" w:rsidP="00325DAB">
            <w:pPr>
              <w:jc w:val="both"/>
              <w:rPr>
                <w:rFonts w:ascii="Tahoma" w:hAnsi="Tahoma" w:cs="Tahoma"/>
                <w:kern w:val="2"/>
                <w:sz w:val="22"/>
                <w:szCs w:val="22"/>
              </w:rPr>
            </w:pP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5BE117A4" w14:textId="372E0D74" w:rsidR="00325DAB" w:rsidRPr="00672332" w:rsidRDefault="00325DAB" w:rsidP="00325DAB">
            <w:pPr>
              <w:jc w:val="both"/>
              <w:rPr>
                <w:rFonts w:ascii="Tahoma" w:hAnsi="Tahoma" w:cs="Tahoma"/>
                <w:sz w:val="22"/>
                <w:szCs w:val="22"/>
              </w:rPr>
            </w:pP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8794A7D" w14:textId="77777777" w:rsidR="00325DAB" w:rsidRPr="00B4575A" w:rsidRDefault="00325DAB" w:rsidP="00325DAB">
            <w:pPr>
              <w:jc w:val="both"/>
              <w:rPr>
                <w:rFonts w:ascii="Tahoma" w:hAnsi="Tahoma" w:cs="Tahoma"/>
                <w:kern w:val="2"/>
                <w:sz w:val="22"/>
                <w:szCs w:val="22"/>
              </w:rPr>
            </w:pPr>
            <w:r w:rsidRPr="00B4575A">
              <w:rPr>
                <w:rFonts w:ascii="Tahoma" w:hAnsi="Tahoma" w:cs="Tahom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0,05 procento dydžio delspinigius nuo neapmokėtos sumos be PVM už kiekvieną vėlavimo dieną.</w:t>
            </w:r>
          </w:p>
          <w:p w14:paraId="19E49977" w14:textId="77777777" w:rsidR="0059635C" w:rsidRPr="00B4575A" w:rsidRDefault="0059635C" w:rsidP="00325DAB">
            <w:pPr>
              <w:jc w:val="both"/>
              <w:rPr>
                <w:rFonts w:ascii="Tahoma" w:hAnsi="Tahoma" w:cs="Tahoma"/>
                <w:kern w:val="2"/>
                <w:sz w:val="22"/>
                <w:szCs w:val="22"/>
              </w:rPr>
            </w:pPr>
          </w:p>
          <w:p w14:paraId="10F50461" w14:textId="4C9A5923" w:rsidR="0059635C" w:rsidRPr="00B4575A" w:rsidRDefault="0059635C" w:rsidP="00325DAB">
            <w:pPr>
              <w:jc w:val="both"/>
              <w:rPr>
                <w:rFonts w:ascii="Tahoma" w:hAnsi="Tahoma" w:cs="Tahoma"/>
                <w:kern w:val="2"/>
                <w:sz w:val="22"/>
                <w:szCs w:val="22"/>
              </w:rPr>
            </w:pPr>
            <w:r w:rsidRPr="00B4575A">
              <w:rPr>
                <w:rFonts w:ascii="Tahoma" w:hAnsi="Tahoma" w:cs="Tahoma"/>
                <w:kern w:val="2"/>
                <w:sz w:val="22"/>
                <w:szCs w:val="22"/>
              </w:rPr>
              <w:t>Pirkėjas privalo sumokėti Tiekėjui netesybas per 30 kalendorinių dienų nuo Tiekėjo pareikalavimo.</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Pr="00B4575A" w:rsidRDefault="00325DAB" w:rsidP="00325DAB">
            <w:pPr>
              <w:jc w:val="both"/>
              <w:rPr>
                <w:rFonts w:ascii="Tahoma" w:hAnsi="Tahoma" w:cs="Tahoma"/>
                <w:kern w:val="2"/>
                <w:sz w:val="22"/>
                <w:szCs w:val="22"/>
              </w:rPr>
            </w:pPr>
            <w:r w:rsidRPr="00B4575A">
              <w:rPr>
                <w:rFonts w:ascii="Tahoma" w:hAnsi="Tahoma" w:cs="Tahoma"/>
                <w:kern w:val="2"/>
                <w:sz w:val="22"/>
                <w:szCs w:val="22"/>
              </w:rPr>
              <w:t>9.2.1. Jeigu Tiekėjas vėluoja suteikti Paslaugas arba nevykdo kitų sutartinių įsipareigojimų, Pirkėjas nuo kitos nei nustatytas terminas dienos Tiekėjui skaičiuoja 0,05 procento dydžio delspinigius už kiekvieną uždelstą dieną nuo laiku nesuteiktų Paslaugų ar kitų sutartinių įsipareigojimų nevykdymo kainos be PVM.</w:t>
            </w:r>
          </w:p>
          <w:p w14:paraId="41325579" w14:textId="77777777" w:rsidR="00C97CF5" w:rsidRPr="00B4575A" w:rsidRDefault="00C97CF5" w:rsidP="00325DAB">
            <w:pPr>
              <w:jc w:val="both"/>
              <w:rPr>
                <w:rFonts w:ascii="Tahoma" w:hAnsi="Tahoma" w:cs="Tahoma"/>
                <w:kern w:val="2"/>
                <w:sz w:val="22"/>
                <w:szCs w:val="22"/>
              </w:rPr>
            </w:pPr>
          </w:p>
          <w:p w14:paraId="51B53E23" w14:textId="35C7227A" w:rsidR="00C97CF5" w:rsidRPr="00B4575A" w:rsidRDefault="00C97CF5" w:rsidP="00325DAB">
            <w:pPr>
              <w:jc w:val="both"/>
              <w:rPr>
                <w:rFonts w:ascii="Tahoma" w:hAnsi="Tahoma" w:cs="Tahoma"/>
                <w:kern w:val="2"/>
                <w:sz w:val="22"/>
                <w:szCs w:val="22"/>
              </w:rPr>
            </w:pPr>
            <w:r w:rsidRPr="00B4575A">
              <w:rPr>
                <w:rFonts w:ascii="Tahoma" w:hAnsi="Tahoma" w:cs="Tahoma"/>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w:t>
            </w:r>
            <w:r w:rsidRPr="00B4575A">
              <w:rPr>
                <w:rFonts w:ascii="Tahoma" w:hAnsi="Tahoma" w:cs="Tahoma"/>
                <w:b/>
                <w:bCs/>
                <w:kern w:val="2"/>
                <w:sz w:val="22"/>
                <w:szCs w:val="22"/>
              </w:rPr>
              <w:t xml:space="preserve">dieną </w:t>
            </w:r>
            <w:r w:rsidRPr="00B4575A">
              <w:rPr>
                <w:rFonts w:ascii="Tahoma" w:hAnsi="Tahoma" w:cs="Tahoma"/>
                <w:kern w:val="2"/>
                <w:sz w:val="22"/>
                <w:szCs w:val="22"/>
              </w:rPr>
              <w:t>nuo laiku negrąžintos permokos kainos be PVM</w:t>
            </w:r>
          </w:p>
          <w:p w14:paraId="3DA3AF53" w14:textId="77777777" w:rsidR="00325DAB" w:rsidRPr="00B4575A" w:rsidRDefault="00325DAB" w:rsidP="00325DAB">
            <w:pPr>
              <w:jc w:val="both"/>
              <w:rPr>
                <w:rFonts w:ascii="Tahoma" w:hAnsi="Tahoma" w:cs="Tahoma"/>
                <w:kern w:val="2"/>
                <w:sz w:val="22"/>
                <w:szCs w:val="22"/>
              </w:rPr>
            </w:pPr>
          </w:p>
          <w:p w14:paraId="12F7C23C" w14:textId="7F433CE8" w:rsidR="00325DAB" w:rsidRPr="00B4575A" w:rsidRDefault="00325DAB" w:rsidP="00325DAB">
            <w:pPr>
              <w:jc w:val="both"/>
              <w:rPr>
                <w:rFonts w:ascii="Tahoma" w:hAnsi="Tahoma" w:cs="Tahoma"/>
                <w:sz w:val="22"/>
                <w:szCs w:val="22"/>
              </w:rPr>
            </w:pPr>
            <w:r w:rsidRPr="00B4575A">
              <w:rPr>
                <w:rFonts w:ascii="Tahoma" w:hAnsi="Tahoma" w:cs="Tahoma"/>
                <w:kern w:val="2"/>
                <w:sz w:val="22"/>
                <w:szCs w:val="22"/>
              </w:rPr>
              <w:t>9.2.</w:t>
            </w:r>
            <w:r w:rsidR="00C97CF5" w:rsidRPr="00B4575A">
              <w:rPr>
                <w:rFonts w:ascii="Tahoma" w:hAnsi="Tahoma" w:cs="Tahoma"/>
                <w:kern w:val="2"/>
                <w:sz w:val="22"/>
                <w:szCs w:val="22"/>
              </w:rPr>
              <w:t>3</w:t>
            </w:r>
            <w:r w:rsidRPr="00B4575A">
              <w:rPr>
                <w:rFonts w:ascii="Tahoma" w:hAnsi="Tahoma" w:cs="Tahoma"/>
                <w:kern w:val="2"/>
                <w:sz w:val="22"/>
                <w:szCs w:val="22"/>
              </w:rPr>
              <w:t xml:space="preserve">. Tiekėjas privalo sumokėti Pirkėjui netesybas per 30 kalendorinių dienų nuo Pirkėjo pareikalavimo, jeigu netesybų suma nėra </w:t>
            </w:r>
            <w:r w:rsidRPr="00B4575A">
              <w:rPr>
                <w:rFonts w:ascii="Tahoma" w:hAnsi="Tahoma" w:cs="Tahoma"/>
                <w:sz w:val="22"/>
                <w:szCs w:val="22"/>
              </w:rPr>
              <w:t>išskaitoma iš Tiekėjui mokėtinos sumos.</w:t>
            </w:r>
          </w:p>
          <w:p w14:paraId="3AEAF9E8" w14:textId="77777777" w:rsidR="00325DAB" w:rsidRPr="00B4575A" w:rsidRDefault="00325DAB" w:rsidP="00325DAB">
            <w:pPr>
              <w:jc w:val="both"/>
              <w:rPr>
                <w:rFonts w:ascii="Tahoma" w:hAnsi="Tahoma" w:cs="Tahoma"/>
                <w:b/>
                <w:sz w:val="22"/>
                <w:szCs w:val="22"/>
              </w:rPr>
            </w:pPr>
          </w:p>
          <w:p w14:paraId="5ECD5011" w14:textId="73952560" w:rsidR="00325DAB" w:rsidRPr="00B4575A" w:rsidRDefault="00325DAB" w:rsidP="00325DAB">
            <w:pPr>
              <w:pStyle w:val="pf0"/>
              <w:spacing w:before="0" w:beforeAutospacing="0" w:after="0" w:afterAutospacing="0"/>
              <w:jc w:val="both"/>
              <w:rPr>
                <w:rFonts w:ascii="Tahoma" w:hAnsi="Tahoma" w:cs="Tahoma"/>
                <w:sz w:val="22"/>
                <w:szCs w:val="22"/>
              </w:rPr>
            </w:pPr>
            <w:r w:rsidRPr="00B4575A">
              <w:rPr>
                <w:rStyle w:val="cf01"/>
                <w:rFonts w:ascii="Tahoma" w:hAnsi="Tahoma" w:cs="Tahoma"/>
                <w:sz w:val="22"/>
                <w:szCs w:val="22"/>
              </w:rPr>
              <w:t>Už priežiūros paslaugų teikimo metu arba garantinės priežiūros metu nustatytų klaidų ir trūkumų sprendimo trukmių neįgyvendinimą:</w:t>
            </w:r>
          </w:p>
          <w:p w14:paraId="4B89C850" w14:textId="59E1E9DA" w:rsidR="00325DAB" w:rsidRPr="00B4575A" w:rsidRDefault="00325DAB" w:rsidP="00CD24D5">
            <w:pPr>
              <w:pStyle w:val="pf0"/>
              <w:spacing w:before="0" w:beforeAutospacing="0" w:after="0" w:afterAutospacing="0"/>
              <w:jc w:val="both"/>
              <w:rPr>
                <w:rFonts w:ascii="Tahoma" w:hAnsi="Tahoma" w:cs="Tahoma"/>
                <w:sz w:val="22"/>
                <w:szCs w:val="22"/>
              </w:rPr>
            </w:pPr>
            <w:r w:rsidRPr="00B4575A">
              <w:rPr>
                <w:rStyle w:val="cf01"/>
                <w:rFonts w:ascii="Tahoma" w:hAnsi="Tahoma" w:cs="Tahoma"/>
                <w:sz w:val="22"/>
                <w:szCs w:val="22"/>
              </w:rPr>
              <w:t xml:space="preserve">1. Kritinių – sprendžiant ilgiau kaip </w:t>
            </w:r>
            <w:r w:rsidR="003C50C7" w:rsidRPr="00B4575A">
              <w:rPr>
                <w:rStyle w:val="cf01"/>
                <w:rFonts w:ascii="Tahoma" w:hAnsi="Tahoma" w:cs="Tahoma"/>
                <w:sz w:val="22"/>
                <w:szCs w:val="22"/>
              </w:rPr>
              <w:t>8</w:t>
            </w:r>
            <w:r w:rsidRPr="00B4575A">
              <w:rPr>
                <w:rStyle w:val="cf01"/>
                <w:rFonts w:ascii="Tahoma" w:hAnsi="Tahoma" w:cs="Tahoma"/>
                <w:sz w:val="22"/>
                <w:szCs w:val="22"/>
              </w:rPr>
              <w:t xml:space="preserve"> darbo valandas nuo pranešimo gavimo </w:t>
            </w:r>
            <w:r w:rsidR="00217008" w:rsidRPr="00B4575A">
              <w:rPr>
                <w:rStyle w:val="cf01"/>
                <w:rFonts w:ascii="Tahoma" w:hAnsi="Tahoma" w:cs="Tahoma"/>
                <w:sz w:val="22"/>
                <w:szCs w:val="22"/>
              </w:rPr>
              <w:t xml:space="preserve">Pirkėjo </w:t>
            </w:r>
            <w:r w:rsidRPr="00B4575A">
              <w:rPr>
                <w:rStyle w:val="cf01"/>
                <w:rFonts w:ascii="Tahoma" w:hAnsi="Tahoma" w:cs="Tahoma"/>
                <w:sz w:val="22"/>
                <w:szCs w:val="22"/>
              </w:rPr>
              <w:t xml:space="preserve">klaidų registravimo įrankyje už kiekvieną darbo valandą taikoma 30 Eur;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9.4. Tiekėjui taikoma bauda dėl esamų subtiekėjų ar specialistų </w:t>
            </w:r>
            <w:r w:rsidRPr="00672332">
              <w:rPr>
                <w:rFonts w:ascii="Tahoma" w:hAnsi="Tahoma" w:cs="Tahoma"/>
                <w:b/>
                <w:kern w:val="2"/>
                <w:sz w:val="22"/>
                <w:szCs w:val="22"/>
              </w:rPr>
              <w:lastRenderedPageBreak/>
              <w:t>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lastRenderedPageBreak/>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1D2317D" w14:textId="77777777"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p w14:paraId="172EC0F3" w14:textId="33826130" w:rsidR="00325DAB" w:rsidRPr="00672332" w:rsidRDefault="00325DAB" w:rsidP="00325DAB">
            <w:pPr>
              <w:jc w:val="both"/>
              <w:rPr>
                <w:rFonts w:ascii="Tahoma" w:hAnsi="Tahoma" w:cs="Tahoma"/>
                <w:color w:val="4472C4"/>
                <w:kern w:val="2"/>
                <w:sz w:val="22"/>
                <w:szCs w:val="22"/>
              </w:rPr>
            </w:pP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okybinių kriterijų nepasiekimo Sutarties vykdymo metu</w:t>
            </w:r>
          </w:p>
        </w:tc>
        <w:tc>
          <w:tcPr>
            <w:tcW w:w="7084" w:type="dxa"/>
            <w:gridSpan w:val="5"/>
          </w:tcPr>
          <w:p w14:paraId="2A0E478D" w14:textId="4AE8B63B" w:rsidR="00F725DA" w:rsidRPr="00B4575A" w:rsidRDefault="00325DAB" w:rsidP="00F725DA">
            <w:pPr>
              <w:jc w:val="both"/>
              <w:rPr>
                <w:rFonts w:ascii="Tahoma" w:hAnsi="Tahoma" w:cs="Tahoma"/>
                <w:sz w:val="22"/>
                <w:szCs w:val="22"/>
              </w:rPr>
            </w:pPr>
            <w:r w:rsidRPr="00B4575A">
              <w:rPr>
                <w:rFonts w:ascii="Tahoma" w:hAnsi="Tahoma" w:cs="Tahoma"/>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614EFF07" w14:textId="4D163117" w:rsidR="003A3ACD" w:rsidRPr="00B4575A" w:rsidRDefault="00CD24D5" w:rsidP="00CD24D5">
            <w:pPr>
              <w:tabs>
                <w:tab w:val="left" w:pos="541"/>
              </w:tabs>
              <w:jc w:val="both"/>
              <w:rPr>
                <w:rFonts w:ascii="Tahoma" w:hAnsi="Tahoma" w:cs="Tahoma"/>
                <w:sz w:val="22"/>
                <w:szCs w:val="22"/>
              </w:rPr>
            </w:pPr>
            <w:r w:rsidRPr="00B4575A">
              <w:rPr>
                <w:rFonts w:ascii="Tahoma" w:hAnsi="Tahoma" w:cs="Tahoma"/>
                <w:sz w:val="22"/>
                <w:szCs w:val="22"/>
              </w:rPr>
              <w:t>10</w:t>
            </w:r>
            <w:r w:rsidR="00842DB3">
              <w:rPr>
                <w:rFonts w:ascii="Tahoma" w:hAnsi="Tahoma" w:cs="Tahoma"/>
                <w:sz w:val="22"/>
                <w:szCs w:val="22"/>
              </w:rPr>
              <w:t> 000 Eur</w:t>
            </w:r>
            <w:r w:rsidR="00F725DA" w:rsidRPr="00B4575A">
              <w:rPr>
                <w:rFonts w:ascii="Tahoma" w:hAnsi="Tahoma" w:cs="Tahoma"/>
                <w:sz w:val="22"/>
                <w:szCs w:val="22"/>
              </w:rPr>
              <w:t xml:space="preserve"> už kiekvieną nepasiektą kokybinį kriterijų atskirai.</w:t>
            </w:r>
          </w:p>
        </w:tc>
      </w:tr>
      <w:tr w:rsidR="00325DAB" w:rsidRPr="00672332" w14:paraId="5F8B039E" w14:textId="77777777" w:rsidTr="00394078">
        <w:trPr>
          <w:trHeight w:val="114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B4575A" w:rsidRDefault="00325DAB" w:rsidP="00325DAB">
            <w:pPr>
              <w:rPr>
                <w:rFonts w:ascii="Tahoma" w:hAnsi="Tahoma" w:cs="Tahoma"/>
                <w:kern w:val="2"/>
                <w:sz w:val="22"/>
                <w:szCs w:val="22"/>
              </w:rPr>
            </w:pPr>
            <w:r w:rsidRPr="00B4575A">
              <w:rPr>
                <w:rFonts w:ascii="Tahoma" w:hAnsi="Tahoma" w:cs="Tahoma"/>
                <w:kern w:val="2"/>
                <w:sz w:val="22"/>
                <w:szCs w:val="22"/>
              </w:rPr>
              <w:t>Netaikoma</w:t>
            </w:r>
          </w:p>
          <w:p w14:paraId="5A934A02" w14:textId="2BD73120" w:rsidR="00325DAB" w:rsidRPr="00B4575A" w:rsidRDefault="00325DAB" w:rsidP="00643423">
            <w:pPr>
              <w:jc w:val="both"/>
              <w:rPr>
                <w:rFonts w:ascii="Tahoma" w:hAnsi="Tahoma" w:cs="Tahoma"/>
                <w:kern w:val="2"/>
                <w:sz w:val="22"/>
                <w:szCs w:val="22"/>
              </w:rPr>
            </w:pP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692E7A">
        <w:trPr>
          <w:trHeight w:val="1265"/>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25218C9A" w:rsidR="00643423" w:rsidRPr="00075092" w:rsidRDefault="00643423" w:rsidP="00075092">
            <w:pPr>
              <w:jc w:val="both"/>
              <w:rPr>
                <w:rFonts w:ascii="Tahoma" w:hAnsi="Tahoma" w:cs="Tahoma"/>
                <w:kern w:val="2"/>
                <w:sz w:val="22"/>
                <w:szCs w:val="22"/>
              </w:rPr>
            </w:pPr>
            <w:r w:rsidRPr="00643423">
              <w:rPr>
                <w:rFonts w:ascii="Tahoma" w:hAnsi="Tahoma" w:cs="Tahoma"/>
                <w:kern w:val="2"/>
                <w:sz w:val="22"/>
                <w:szCs w:val="22"/>
              </w:rPr>
              <w:t>Jei specialistas, nurodytas Specialiųjų sąlygų 7 skyriuje, nesant objektyvių priežasčių (tokių kaip specialisto nedarbingumo ir pan.), nedalyvauja iš anksto (ne vėliau, kaip prieš 2 darbo dienas) suplanuotame susitikime, kuriame jo dalyvavimas Pirkėjo vertinimu yra reikalingas, Tiekėjas moka 500,00 (penkių šimtų) Eur baudą.</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394078">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tcPr>
          <w:p w14:paraId="07FF2D72" w14:textId="5C574846" w:rsidR="008227B9" w:rsidRPr="00672332" w:rsidRDefault="008227B9" w:rsidP="00394078">
            <w:pPr>
              <w:jc w:val="both"/>
              <w:rPr>
                <w:rFonts w:ascii="Tahoma" w:hAnsi="Tahoma" w:cs="Tahoma"/>
                <w:color w:val="4472C4"/>
                <w:kern w:val="2"/>
                <w:sz w:val="22"/>
                <w:szCs w:val="22"/>
              </w:rPr>
            </w:pPr>
            <w:r>
              <w:rPr>
                <w:rFonts w:ascii="Tahoma" w:hAnsi="Tahoma" w:cs="Tahoma"/>
                <w:sz w:val="22"/>
                <w:szCs w:val="22"/>
              </w:rPr>
              <w:t>Netaikoma</w:t>
            </w:r>
          </w:p>
        </w:tc>
      </w:tr>
      <w:tr w:rsidR="00C97CF5" w:rsidRPr="00672332" w14:paraId="726A4736" w14:textId="77777777" w:rsidTr="00394078">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tcPr>
          <w:p w14:paraId="461D704E" w14:textId="2AAA24EC" w:rsidR="00C97CF5" w:rsidRPr="004E582B" w:rsidRDefault="00F259B7" w:rsidP="00394078">
            <w:pPr>
              <w:jc w:val="both"/>
              <w:rPr>
                <w:rFonts w:ascii="Tahoma" w:hAnsi="Tahoma" w:cs="Tahoma"/>
                <w:sz w:val="22"/>
                <w:szCs w:val="18"/>
              </w:rPr>
            </w:pPr>
            <w:r w:rsidRPr="00F259B7">
              <w:rPr>
                <w:rFonts w:ascii="Tahoma" w:hAnsi="Tahoma" w:cs="Tahoma"/>
                <w:sz w:val="22"/>
                <w:szCs w:val="18"/>
              </w:rPr>
              <w:t>Netaikoma </w:t>
            </w: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lastRenderedPageBreak/>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16BD371B" w:rsidR="00325DAB" w:rsidRPr="00672332" w:rsidRDefault="00394078"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496916FC"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Sutartis galioja iki visiško prievolių įvykdymo (kol bus išnaudota Pradinės Sutarties vertė, bet jos terminas negali būti ilgesnis kaip</w:t>
            </w:r>
            <w:r w:rsidR="00075092">
              <w:rPr>
                <w:rFonts w:ascii="Tahoma" w:hAnsi="Tahoma" w:cs="Tahoma"/>
                <w:kern w:val="2"/>
                <w:sz w:val="22"/>
                <w:szCs w:val="22"/>
              </w:rPr>
              <w:t xml:space="preserve"> 37 mėn. </w:t>
            </w:r>
            <w:r w:rsidR="00075092" w:rsidRPr="00984B01">
              <w:rPr>
                <w:rFonts w:ascii="Tahoma" w:hAnsi="Tahoma" w:cs="Tahoma"/>
                <w:color w:val="2E74B5" w:themeColor="accent5" w:themeShade="BF"/>
                <w:kern w:val="2"/>
                <w:sz w:val="22"/>
                <w:szCs w:val="22"/>
              </w:rPr>
              <w:t xml:space="preserve">( ir + Tiekėjo pasiūlytas garantinis terminas).   </w:t>
            </w:r>
            <w:r w:rsidRPr="00984B01">
              <w:rPr>
                <w:rFonts w:ascii="Tahoma" w:hAnsi="Tahoma" w:cs="Tahoma"/>
                <w:color w:val="2E74B5" w:themeColor="accent5" w:themeShade="BF"/>
                <w:kern w:val="2"/>
                <w:sz w:val="22"/>
                <w:szCs w:val="22"/>
              </w:rPr>
              <w:t xml:space="preserve"> </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033C227A" w:rsidR="0082017B" w:rsidRPr="00723F15" w:rsidRDefault="0082017B" w:rsidP="00394078">
            <w:pPr>
              <w:jc w:val="both"/>
              <w:rPr>
                <w:rFonts w:ascii="Tahoma" w:hAnsi="Tahoma" w:cs="Tahoma"/>
                <w:sz w:val="22"/>
                <w:szCs w:val="22"/>
              </w:rPr>
            </w:pPr>
            <w:r w:rsidRPr="00672332">
              <w:rPr>
                <w:rFonts w:ascii="Tahoma" w:hAnsi="Tahoma" w:cs="Tahoma"/>
                <w:kern w:val="2"/>
                <w:sz w:val="22"/>
                <w:szCs w:val="22"/>
              </w:rPr>
              <w:t>Netaikoma</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7D3EC10E" w:rsidR="00325DAB" w:rsidRPr="00672332" w:rsidRDefault="00325DAB" w:rsidP="00394078">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394078">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0D41FB82"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w:t>
            </w:r>
            <w:r w:rsidRPr="00194B6A">
              <w:rPr>
                <w:rFonts w:ascii="Tahoma" w:eastAsia="Arial" w:hAnsi="Tahoma" w:cs="Tahoma"/>
                <w:color w:val="000000" w:themeColor="text1"/>
                <w:kern w:val="2"/>
                <w:sz w:val="22"/>
                <w:szCs w:val="22"/>
              </w:rPr>
              <w:t xml:space="preserve">nei </w:t>
            </w:r>
            <w:r w:rsidR="00194B6A" w:rsidRPr="00194B6A">
              <w:rPr>
                <w:rFonts w:ascii="Tahoma" w:eastAsia="Arial" w:hAnsi="Tahoma" w:cs="Tahoma"/>
                <w:color w:val="000000" w:themeColor="text1"/>
                <w:kern w:val="2"/>
                <w:sz w:val="22"/>
                <w:szCs w:val="22"/>
              </w:rPr>
              <w:t>1 mėnesį</w:t>
            </w:r>
            <w:r w:rsidRPr="00194B6A">
              <w:rPr>
                <w:rFonts w:ascii="Tahoma" w:eastAsia="Arial" w:hAnsi="Tahoma" w:cs="Tahoma"/>
                <w:color w:val="000000" w:themeColor="text1"/>
                <w:kern w:val="2"/>
                <w:sz w:val="22"/>
                <w:szCs w:val="22"/>
              </w:rPr>
              <w:t xml:space="preserve"> nuo </w:t>
            </w:r>
            <w:r w:rsidRPr="00672332">
              <w:rPr>
                <w:rFonts w:ascii="Tahoma" w:eastAsia="Arial" w:hAnsi="Tahoma" w:cs="Tahoma"/>
                <w:color w:val="000000" w:themeColor="text1"/>
                <w:kern w:val="2"/>
                <w:sz w:val="22"/>
                <w:szCs w:val="22"/>
              </w:rPr>
              <w:t>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lastRenderedPageBreak/>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2CEDE6B4"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w:t>
            </w:r>
            <w:r w:rsidR="007B446F">
              <w:rPr>
                <w:rFonts w:ascii="Tahoma" w:hAnsi="Tahoma" w:cs="Tahoma"/>
                <w:color w:val="000000" w:themeColor="text1"/>
                <w:sz w:val="22"/>
                <w:szCs w:val="22"/>
              </w:rPr>
              <w:t>2.2.14</w:t>
            </w:r>
            <w:r w:rsidRPr="00672332">
              <w:rPr>
                <w:rFonts w:ascii="Tahoma" w:hAnsi="Tahoma" w:cs="Tahoma"/>
                <w:color w:val="000000" w:themeColor="text1"/>
                <w:sz w:val="22"/>
                <w:szCs w:val="22"/>
              </w:rPr>
              <w:t xml:space="preserve"> Sutartis buvo pakeista pažeidžiant Viešųjų pirkimų įstatymo 89 straipsnį;</w:t>
            </w:r>
          </w:p>
          <w:p w14:paraId="1442D3A4" w14:textId="636BBDA4"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5</w:t>
            </w:r>
            <w:r w:rsidRPr="00672332">
              <w:rPr>
                <w:rFonts w:ascii="Tahoma" w:hAnsi="Tahoma" w:cs="Tahoma"/>
                <w:color w:val="000000" w:themeColor="text1"/>
                <w:sz w:val="22"/>
                <w:szCs w:val="22"/>
              </w:rPr>
              <w:t xml:space="preserve">.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261D34DA"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6</w:t>
            </w:r>
            <w:r w:rsidRPr="00672332">
              <w:rPr>
                <w:rFonts w:ascii="Tahoma" w:hAnsi="Tahoma" w:cs="Tahoma"/>
                <w:color w:val="000000" w:themeColor="text1"/>
                <w:sz w:val="22"/>
                <w:szCs w:val="22"/>
              </w:rPr>
              <w:t xml:space="preserve">.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B4575A" w:rsidRDefault="00325DAB" w:rsidP="00325DAB">
            <w:pPr>
              <w:rPr>
                <w:rFonts w:ascii="Tahoma" w:hAnsi="Tahoma" w:cs="Tahoma"/>
                <w:b/>
                <w:kern w:val="2"/>
                <w:sz w:val="22"/>
                <w:szCs w:val="22"/>
              </w:rPr>
            </w:pPr>
            <w:r w:rsidRPr="00B4575A">
              <w:rPr>
                <w:rFonts w:ascii="Tahoma" w:hAnsi="Tahoma" w:cs="Tahoma"/>
                <w:b/>
                <w:kern w:val="2"/>
                <w:sz w:val="22"/>
                <w:szCs w:val="22"/>
              </w:rPr>
              <w:t xml:space="preserve">13.1. Su perkamomis paslaugomis susiję  aplinkos apsaugos kriterijai </w:t>
            </w:r>
          </w:p>
        </w:tc>
        <w:tc>
          <w:tcPr>
            <w:tcW w:w="7084" w:type="dxa"/>
            <w:gridSpan w:val="5"/>
          </w:tcPr>
          <w:p w14:paraId="62A437BD" w14:textId="0F83A9F7" w:rsidR="00325DAB" w:rsidRPr="00B4575A" w:rsidRDefault="00B4575A" w:rsidP="00325DAB">
            <w:pPr>
              <w:jc w:val="both"/>
              <w:rPr>
                <w:rFonts w:ascii="Tahoma" w:hAnsi="Tahoma" w:cs="Tahoma"/>
                <w:kern w:val="2"/>
                <w:sz w:val="22"/>
                <w:szCs w:val="22"/>
              </w:rPr>
            </w:pPr>
            <w:r w:rsidRPr="00B4575A">
              <w:rPr>
                <w:rFonts w:ascii="Tahoma" w:hAnsi="Tahoma" w:cs="Tahoma"/>
                <w:kern w:val="2"/>
                <w:sz w:val="22"/>
                <w:szCs w:val="22"/>
                <w:shd w:val="clear" w:color="auto" w:fill="FFFFFF"/>
              </w:rPr>
              <w:t>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papunkčiu Pirkimas laikomas žaliuoju. </w:t>
            </w:r>
          </w:p>
        </w:tc>
      </w:tr>
      <w:tr w:rsidR="00325DAB" w:rsidRPr="00672332" w14:paraId="65CDAA68" w14:textId="77777777" w:rsidTr="0071189E">
        <w:trPr>
          <w:trHeight w:val="300"/>
        </w:trPr>
        <w:tc>
          <w:tcPr>
            <w:tcW w:w="3114" w:type="dxa"/>
            <w:gridSpan w:val="3"/>
          </w:tcPr>
          <w:p w14:paraId="4FCAD84A" w14:textId="77777777" w:rsidR="00325DAB" w:rsidRPr="00B4575A" w:rsidRDefault="00325DAB" w:rsidP="00325DAB">
            <w:pPr>
              <w:rPr>
                <w:rFonts w:ascii="Tahoma" w:hAnsi="Tahoma" w:cs="Tahoma"/>
                <w:b/>
                <w:kern w:val="2"/>
                <w:sz w:val="22"/>
                <w:szCs w:val="22"/>
              </w:rPr>
            </w:pPr>
            <w:r w:rsidRPr="00B4575A">
              <w:rPr>
                <w:rFonts w:ascii="Tahoma" w:hAnsi="Tahoma" w:cs="Tahoma"/>
                <w:b/>
                <w:kern w:val="2"/>
                <w:sz w:val="22"/>
                <w:szCs w:val="22"/>
              </w:rPr>
              <w:t>13.2. Su perkamomis Paslaugomis susiję socialiniai kriterijai</w:t>
            </w:r>
          </w:p>
        </w:tc>
        <w:tc>
          <w:tcPr>
            <w:tcW w:w="7084" w:type="dxa"/>
            <w:gridSpan w:val="5"/>
          </w:tcPr>
          <w:p w14:paraId="0EAB89AF" w14:textId="6CEF882C" w:rsidR="00325DAB" w:rsidRPr="00B4575A" w:rsidRDefault="00B4575A" w:rsidP="00325DAB">
            <w:pPr>
              <w:jc w:val="both"/>
              <w:rPr>
                <w:rFonts w:ascii="Tahoma" w:hAnsi="Tahoma" w:cs="Tahoma"/>
                <w:kern w:val="2"/>
                <w:sz w:val="22"/>
                <w:szCs w:val="22"/>
              </w:rPr>
            </w:pPr>
            <w:r w:rsidRPr="00B4575A">
              <w:rPr>
                <w:rFonts w:ascii="Tahoma" w:hAnsi="Tahoma" w:cs="Tahoma"/>
                <w:kern w:val="2"/>
                <w:sz w:val="22"/>
                <w:szCs w:val="22"/>
              </w:rPr>
              <w:t>Netaikoma</w:t>
            </w: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0071189E">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7705054" w14:textId="031C1E9D" w:rsidR="00325DAB" w:rsidRPr="00672332" w:rsidRDefault="00325DAB" w:rsidP="0071189E">
            <w:pPr>
              <w:jc w:val="both"/>
              <w:rPr>
                <w:rFonts w:ascii="Tahoma" w:hAnsi="Tahoma" w:cs="Tahoma"/>
                <w:sz w:val="22"/>
                <w:szCs w:val="22"/>
              </w:rPr>
            </w:pPr>
            <w:r w:rsidRPr="00672332">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672332" w:rsidRDefault="00325DAB" w:rsidP="0071189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sidRPr="00161BE7">
              <w:rPr>
                <w:rFonts w:ascii="Tahoma" w:hAnsi="Tahoma" w:cs="Tahoma"/>
                <w:b/>
                <w:color w:val="000000" w:themeColor="text1"/>
                <w:kern w:val="2"/>
                <w:sz w:val="22"/>
                <w:szCs w:val="22"/>
              </w:rPr>
              <w:t>14.5.</w:t>
            </w:r>
          </w:p>
        </w:tc>
        <w:tc>
          <w:tcPr>
            <w:tcW w:w="7084" w:type="dxa"/>
            <w:gridSpan w:val="5"/>
          </w:tcPr>
          <w:p w14:paraId="21978917" w14:textId="77777777" w:rsidR="00161BE7" w:rsidRPr="007B50FB" w:rsidRDefault="00161BE7" w:rsidP="00161BE7">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4D72F9E4" w:rsidR="007B50FB" w:rsidRPr="00672332" w:rsidRDefault="00161BE7" w:rsidP="00161BE7">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031D58">
              <w:rPr>
                <w:rFonts w:ascii="Tahoma" w:hAnsi="Tahoma" w:cs="Tahoma"/>
                <w:b/>
                <w:bCs/>
                <w:color w:val="000000"/>
                <w:kern w:val="2"/>
                <w:sz w:val="22"/>
                <w:szCs w:val="22"/>
                <w:shd w:val="clear" w:color="auto" w:fill="FFFFFF"/>
              </w:rPr>
              <w:t xml:space="preserve">tiesioginius nuostolius </w:t>
            </w:r>
            <w:r w:rsidRPr="00031D58">
              <w:rPr>
                <w:rFonts w:ascii="Tahoma" w:hAnsi="Tahoma" w:cs="Tahoma"/>
                <w:color w:val="000000"/>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tc>
      </w:tr>
      <w:tr w:rsidR="003379F6" w:rsidRPr="00672332" w14:paraId="2A51C783" w14:textId="77777777" w:rsidTr="0071189E">
        <w:trPr>
          <w:trHeight w:val="300"/>
        </w:trPr>
        <w:tc>
          <w:tcPr>
            <w:tcW w:w="3114" w:type="dxa"/>
            <w:gridSpan w:val="3"/>
          </w:tcPr>
          <w:p w14:paraId="58069FBA" w14:textId="0F65C9D1" w:rsidR="003379F6" w:rsidRDefault="003379F6" w:rsidP="0071189E">
            <w:pPr>
              <w:jc w:val="both"/>
              <w:rPr>
                <w:rFonts w:ascii="Tahoma" w:hAnsi="Tahoma" w:cs="Tahoma"/>
                <w:b/>
                <w:kern w:val="2"/>
                <w:sz w:val="22"/>
                <w:szCs w:val="22"/>
              </w:rPr>
            </w:pPr>
            <w:r>
              <w:rPr>
                <w:rFonts w:ascii="Tahoma" w:hAnsi="Tahoma" w:cs="Tahoma"/>
                <w:b/>
                <w:kern w:val="2"/>
                <w:sz w:val="22"/>
                <w:szCs w:val="22"/>
              </w:rPr>
              <w:t>14.6.</w:t>
            </w:r>
          </w:p>
        </w:tc>
        <w:tc>
          <w:tcPr>
            <w:tcW w:w="7084" w:type="dxa"/>
            <w:gridSpan w:val="5"/>
          </w:tcPr>
          <w:p w14:paraId="3F06922F" w14:textId="7896BC3C" w:rsidR="003379F6" w:rsidRPr="00B4575A" w:rsidRDefault="003379F6" w:rsidP="003379F6">
            <w:pPr>
              <w:jc w:val="both"/>
              <w:rPr>
                <w:rFonts w:ascii="Tahoma" w:hAnsi="Tahoma" w:cs="Tahoma"/>
                <w:kern w:val="2"/>
                <w:sz w:val="22"/>
                <w:szCs w:val="22"/>
              </w:rPr>
            </w:pPr>
            <w:r w:rsidRPr="00B4575A">
              <w:rPr>
                <w:rFonts w:ascii="Tahoma" w:hAnsi="Tahoma" w:cs="Tahoma"/>
                <w:kern w:val="2"/>
                <w:sz w:val="22"/>
                <w:szCs w:val="22"/>
              </w:rPr>
              <w:t>Šalys susitaria papildyti Sutarties Bendrąsias sąlygas 3.2.1(1)</w:t>
            </w:r>
            <w:r w:rsidRPr="00B4575A">
              <w:rPr>
                <w:rFonts w:ascii="Tahoma" w:hAnsi="Tahoma" w:cs="Tahoma"/>
                <w:i/>
                <w:iCs/>
                <w:kern w:val="2"/>
                <w:sz w:val="22"/>
                <w:szCs w:val="22"/>
              </w:rPr>
              <w:t> </w:t>
            </w:r>
            <w:r w:rsidRPr="00B4575A">
              <w:rPr>
                <w:rFonts w:ascii="Tahoma" w:hAnsi="Tahoma" w:cs="Tahoma"/>
                <w:kern w:val="2"/>
                <w:sz w:val="22"/>
                <w:szCs w:val="22"/>
              </w:rPr>
              <w:t>punktu:</w:t>
            </w:r>
          </w:p>
          <w:p w14:paraId="7A22F727" w14:textId="77777777" w:rsidR="003379F6" w:rsidRPr="00B4575A" w:rsidRDefault="003379F6" w:rsidP="003379F6">
            <w:pPr>
              <w:jc w:val="both"/>
              <w:rPr>
                <w:rFonts w:ascii="Tahoma" w:hAnsi="Tahoma" w:cs="Tahoma"/>
                <w:kern w:val="2"/>
                <w:sz w:val="22"/>
                <w:szCs w:val="22"/>
              </w:rPr>
            </w:pPr>
            <w:r w:rsidRPr="00B4575A">
              <w:rPr>
                <w:rFonts w:ascii="Tahoma" w:hAnsi="Tahoma" w:cs="Tahoma"/>
                <w:kern w:val="2"/>
                <w:sz w:val="22"/>
                <w:szCs w:val="22"/>
              </w:rPr>
              <w:t>„Tiekėjo darbuotojai, kuriems dėl priskirtų funkcijų ar pavesto darbo būtų suteikta teisė be palydos patekti prie Pirkėjo valdomų nacionaliniam saugumui užtikrinti svarbių įrenginių ir turto ar priimti</w:t>
            </w:r>
          </w:p>
          <w:p w14:paraId="2A708A75" w14:textId="77777777" w:rsidR="003379F6" w:rsidRPr="00B4575A" w:rsidRDefault="003379F6" w:rsidP="003379F6">
            <w:pPr>
              <w:jc w:val="both"/>
              <w:rPr>
                <w:rFonts w:ascii="Tahoma" w:hAnsi="Tahoma" w:cs="Tahoma"/>
                <w:kern w:val="2"/>
                <w:sz w:val="22"/>
                <w:szCs w:val="22"/>
              </w:rPr>
            </w:pPr>
            <w:r w:rsidRPr="00B4575A">
              <w:rPr>
                <w:rFonts w:ascii="Tahoma" w:hAnsi="Tahoma" w:cs="Tahoma"/>
                <w:kern w:val="2"/>
                <w:sz w:val="22"/>
                <w:szCs w:val="22"/>
              </w:rPr>
              <w:t>sprendimus dėl šių įrenginių ir turto funkcionavimo, turi atitikti Lietuvos Respublikos nacionaliniam saugumui užtikrinti svarbių objektų apsaugos įstatymo 17 straipsnio 2 dalyje nustatytus kriterijus.</w:t>
            </w:r>
          </w:p>
          <w:p w14:paraId="112A998F" w14:textId="13793B6B" w:rsidR="003379F6" w:rsidRPr="00B4575A" w:rsidRDefault="003379F6" w:rsidP="007B50FB">
            <w:pPr>
              <w:jc w:val="both"/>
              <w:rPr>
                <w:rFonts w:ascii="Tahoma" w:hAnsi="Tahoma" w:cs="Tahoma"/>
                <w:b/>
                <w:bCs/>
                <w:kern w:val="2"/>
                <w:sz w:val="22"/>
                <w:szCs w:val="22"/>
              </w:rPr>
            </w:pPr>
            <w:r w:rsidRPr="00B4575A">
              <w:rPr>
                <w:rFonts w:ascii="Tahoma" w:hAnsi="Tahoma" w:cs="Tahoma"/>
                <w:kern w:val="2"/>
                <w:sz w:val="22"/>
                <w:szCs w:val="22"/>
              </w:rPr>
              <w:t>Tiekėjui žinoma ir jis neprieštarauja, kad Sutarties galiojimo metu Pirkėjas turi teisę atlikti Tiekėjo pasitelkiamų specialistų patikrą bei kreiptis į kompetentingas institucijas dėl jų atitikties Lietuvos Respublikos nacionaliniam saugumui užtikrinti svarbių objektų apsaugos įstatyme nustatytiems reikalavimams įvertinimo. Tiekėjas įsipareigoja Pirkėjo prašymu pateikti visus patikrai atlikti reikalingus duomenis bei dokumentus.“</w:t>
            </w:r>
            <w:r w:rsidRPr="00B4575A">
              <w:rPr>
                <w:rFonts w:ascii="Tahoma" w:hAnsi="Tahoma" w:cs="Tahoma"/>
                <w:b/>
                <w:bCs/>
                <w:kern w:val="2"/>
                <w:sz w:val="22"/>
                <w:szCs w:val="22"/>
              </w:rPr>
              <w:t> </w:t>
            </w:r>
          </w:p>
        </w:tc>
      </w:tr>
      <w:tr w:rsidR="002F610F" w:rsidRPr="00672332" w14:paraId="32A51EEA" w14:textId="77777777" w:rsidTr="0071189E">
        <w:trPr>
          <w:trHeight w:val="300"/>
        </w:trPr>
        <w:tc>
          <w:tcPr>
            <w:tcW w:w="3114" w:type="dxa"/>
            <w:gridSpan w:val="3"/>
          </w:tcPr>
          <w:p w14:paraId="79BA81D7" w14:textId="39863C4B" w:rsidR="002F610F" w:rsidRPr="00D31464" w:rsidRDefault="002F610F" w:rsidP="002F610F">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sidR="003379F6">
              <w:rPr>
                <w:rFonts w:ascii="Tahoma" w:hAnsi="Tahoma" w:cs="Tahoma"/>
                <w:b/>
                <w:color w:val="0070C0"/>
                <w:kern w:val="2"/>
                <w:sz w:val="22"/>
                <w:szCs w:val="22"/>
              </w:rPr>
              <w:t>7</w:t>
            </w:r>
            <w:r w:rsidRPr="00D31464">
              <w:rPr>
                <w:rFonts w:ascii="Tahoma" w:hAnsi="Tahoma" w:cs="Tahoma"/>
                <w:b/>
                <w:color w:val="0070C0"/>
                <w:kern w:val="2"/>
                <w:sz w:val="22"/>
                <w:szCs w:val="22"/>
              </w:rPr>
              <w:t>.</w:t>
            </w:r>
            <w:r w:rsidR="00522D76">
              <w:rPr>
                <w:rFonts w:ascii="Tahoma" w:hAnsi="Tahoma" w:cs="Tahoma"/>
                <w:b/>
                <w:color w:val="0070C0"/>
                <w:kern w:val="2"/>
                <w:sz w:val="22"/>
                <w:szCs w:val="22"/>
              </w:rPr>
              <w:t xml:space="preserve"> </w:t>
            </w:r>
          </w:p>
        </w:tc>
        <w:tc>
          <w:tcPr>
            <w:tcW w:w="7084" w:type="dxa"/>
            <w:gridSpan w:val="5"/>
          </w:tcPr>
          <w:p w14:paraId="16F81E1C" w14:textId="42A2D5D3" w:rsidR="00217008" w:rsidRPr="00B4575A" w:rsidRDefault="00217008" w:rsidP="00217008">
            <w:pPr>
              <w:jc w:val="both"/>
              <w:rPr>
                <w:rFonts w:ascii="Tahoma" w:hAnsi="Tahoma" w:cs="Tahoma"/>
                <w:kern w:val="2"/>
                <w:sz w:val="22"/>
                <w:szCs w:val="22"/>
              </w:rPr>
            </w:pPr>
            <w:r w:rsidRPr="00B4575A">
              <w:rPr>
                <w:rFonts w:ascii="Tahoma" w:hAnsi="Tahoma" w:cs="Tahoma"/>
                <w:kern w:val="2"/>
                <w:sz w:val="22"/>
                <w:szCs w:val="22"/>
              </w:rPr>
              <w:t>Šalys susitaria papildyti Sutarties Bendrąsias sąlygas 1.1.1.19 papunkčiu:</w:t>
            </w:r>
          </w:p>
          <w:p w14:paraId="031408E0" w14:textId="47A7DCE2" w:rsidR="002F610F" w:rsidRPr="00B4575A" w:rsidRDefault="00217008" w:rsidP="00217008">
            <w:pPr>
              <w:jc w:val="both"/>
              <w:rPr>
                <w:rFonts w:ascii="Tahoma" w:hAnsi="Tahoma" w:cs="Tahoma"/>
                <w:b/>
                <w:bCs/>
                <w:kern w:val="2"/>
                <w:sz w:val="22"/>
                <w:szCs w:val="22"/>
              </w:rPr>
            </w:pPr>
            <w:r w:rsidRPr="00B4575A">
              <w:rPr>
                <w:rFonts w:ascii="Tahoma" w:hAnsi="Tahoma" w:cs="Tahoma"/>
                <w:kern w:val="2"/>
                <w:sz w:val="22"/>
                <w:szCs w:val="22"/>
              </w:rPr>
              <w:t>„</w:t>
            </w:r>
            <w:r w:rsidRPr="00B4575A">
              <w:rPr>
                <w:rFonts w:ascii="Tahoma" w:hAnsi="Tahoma" w:cs="Tahoma"/>
                <w:b/>
                <w:bCs/>
                <w:kern w:val="2"/>
                <w:sz w:val="22"/>
                <w:szCs w:val="22"/>
              </w:rPr>
              <w:t>1.1.1.19 Papildomas specialistas (asistentas)</w:t>
            </w:r>
            <w:r w:rsidRPr="00B4575A">
              <w:rPr>
                <w:rFonts w:ascii="Tahoma" w:hAnsi="Tahoma" w:cs="Tahoma"/>
                <w:kern w:val="2"/>
                <w:sz w:val="22"/>
                <w:szCs w:val="22"/>
              </w:rPr>
              <w:t xml:space="preserve"> – tai Sutarties vykdymo metu Tiekėjo pasitelktas pagalbinis darbuotojas ar </w:t>
            </w:r>
            <w:r w:rsidRPr="00B4575A">
              <w:rPr>
                <w:rFonts w:ascii="Tahoma" w:hAnsi="Tahoma" w:cs="Tahoma"/>
                <w:kern w:val="2"/>
                <w:sz w:val="22"/>
                <w:szCs w:val="22"/>
              </w:rPr>
              <w:lastRenderedPageBreak/>
              <w:t>asistuojantis komandos narys, teikiantis techninę, organizacinę ar kitą pagalbą kvalifikuotam specialistui, tačiau neturintis teisės savarankiškai priimti sprendimų ir negali būti skiriamas į kvalifikuotų specialistų funkcijas ir pareigas, kurių kvalifikacija buvo vertinta. Sutarties vykdymo kontrolei ir kokybei užtikrinti Pirkėjas pasilieka teisę prašyti Papildomo specialisto (asistento) kompetenciją įrodančių dokumentų (pvz., išsilavinimas, patirtis ir kt.), tačiau tokio specialisto dalyvavimas nelaikomas Tiekėjo kvalifikacijos atitikties įrodymu. Papildomo specialisto (asistento) kvalifikacija pagal Pirkimo dokumentuose įtvirtintus kvalifikacinius reikalavimus nevertinama, išskyrus kitus reikalavimus, nustatytus Pirkimo dokumentuose ar teisės aktuose (jeigu taikoma).“</w:t>
            </w:r>
          </w:p>
        </w:tc>
      </w:tr>
      <w:tr w:rsidR="00217008" w:rsidRPr="00672332" w14:paraId="5BC60F9D" w14:textId="77777777" w:rsidTr="0071189E">
        <w:trPr>
          <w:trHeight w:val="300"/>
        </w:trPr>
        <w:tc>
          <w:tcPr>
            <w:tcW w:w="3114" w:type="dxa"/>
            <w:gridSpan w:val="3"/>
          </w:tcPr>
          <w:p w14:paraId="2A5D5835" w14:textId="0D8CE472" w:rsidR="00217008" w:rsidRPr="00D31464" w:rsidRDefault="00217008" w:rsidP="00217008">
            <w:pPr>
              <w:jc w:val="both"/>
              <w:rPr>
                <w:rFonts w:ascii="Tahoma" w:hAnsi="Tahoma" w:cs="Tahoma"/>
                <w:b/>
                <w:color w:val="0070C0"/>
                <w:kern w:val="2"/>
                <w:sz w:val="22"/>
                <w:szCs w:val="22"/>
              </w:rPr>
            </w:pPr>
            <w:r w:rsidRPr="00D31464">
              <w:rPr>
                <w:rFonts w:ascii="Tahoma" w:hAnsi="Tahoma" w:cs="Tahoma"/>
                <w:b/>
                <w:color w:val="0070C0"/>
                <w:kern w:val="2"/>
                <w:sz w:val="22"/>
                <w:szCs w:val="22"/>
              </w:rPr>
              <w:lastRenderedPageBreak/>
              <w:t>14.</w:t>
            </w:r>
            <w:r w:rsidR="003379F6">
              <w:rPr>
                <w:rFonts w:ascii="Tahoma" w:hAnsi="Tahoma" w:cs="Tahoma"/>
                <w:b/>
                <w:color w:val="0070C0"/>
                <w:kern w:val="2"/>
                <w:sz w:val="22"/>
                <w:szCs w:val="22"/>
              </w:rPr>
              <w:t>8</w:t>
            </w:r>
            <w:r w:rsidRPr="00D31464">
              <w:rPr>
                <w:rFonts w:ascii="Tahoma" w:hAnsi="Tahoma" w:cs="Tahoma"/>
                <w:b/>
                <w:color w:val="0070C0"/>
                <w:kern w:val="2"/>
                <w:sz w:val="22"/>
                <w:szCs w:val="22"/>
              </w:rPr>
              <w:t>.</w:t>
            </w:r>
          </w:p>
        </w:tc>
        <w:tc>
          <w:tcPr>
            <w:tcW w:w="7084" w:type="dxa"/>
            <w:gridSpan w:val="5"/>
          </w:tcPr>
          <w:p w14:paraId="14A7B614" w14:textId="1F9C08BA" w:rsidR="00217008" w:rsidRPr="00B4575A" w:rsidRDefault="00217008" w:rsidP="00217008">
            <w:pPr>
              <w:jc w:val="both"/>
              <w:rPr>
                <w:rFonts w:ascii="Tahoma" w:eastAsia="Arial" w:hAnsi="Tahoma"/>
                <w:sz w:val="22"/>
              </w:rPr>
            </w:pPr>
            <w:r w:rsidRPr="00B4575A">
              <w:rPr>
                <w:rFonts w:ascii="Tahoma" w:hAnsi="Tahoma" w:cs="Tahoma"/>
                <w:sz w:val="22"/>
                <w:szCs w:val="22"/>
              </w:rPr>
              <w:t xml:space="preserve">Šalys susitaria papildyti Sutarties Bendrąsias sąlygas </w:t>
            </w:r>
            <w:r w:rsidRPr="00B4575A">
              <w:rPr>
                <w:rFonts w:ascii="Tahoma" w:eastAsia="Arial" w:hAnsi="Tahoma" w:cs="Tahoma"/>
                <w:sz w:val="22"/>
                <w:szCs w:val="22"/>
              </w:rPr>
              <w:t>1.1.1.20 papunkčiu</w:t>
            </w:r>
            <w:r w:rsidRPr="00B4575A">
              <w:rPr>
                <w:rFonts w:ascii="Tahoma" w:eastAsia="Arial" w:hAnsi="Tahoma"/>
                <w:sz w:val="22"/>
              </w:rPr>
              <w:t>:</w:t>
            </w:r>
          </w:p>
          <w:p w14:paraId="5A0DBAD9" w14:textId="013A930C" w:rsidR="00217008" w:rsidRPr="00B4575A" w:rsidRDefault="00217008" w:rsidP="00217008">
            <w:pPr>
              <w:jc w:val="both"/>
              <w:rPr>
                <w:rFonts w:ascii="Tahoma" w:hAnsi="Tahoma" w:cs="Tahoma"/>
                <w:kern w:val="2"/>
                <w:sz w:val="22"/>
                <w:szCs w:val="22"/>
              </w:rPr>
            </w:pPr>
            <w:r w:rsidRPr="00B4575A">
              <w:rPr>
                <w:rFonts w:ascii="Tahoma" w:hAnsi="Tahoma" w:cs="Tahoma"/>
                <w:b/>
                <w:bCs/>
                <w:sz w:val="22"/>
                <w:szCs w:val="22"/>
              </w:rPr>
              <w:t>„1.1.1.20 Papildomas specialistas (</w:t>
            </w:r>
            <w:r w:rsidRPr="00B4575A">
              <w:rPr>
                <w:rFonts w:ascii="Tahoma" w:hAnsi="Tahoma" w:cs="Tahoma"/>
                <w:b/>
                <w:bCs/>
                <w:kern w:val="2"/>
                <w:sz w:val="22"/>
                <w:szCs w:val="22"/>
              </w:rPr>
              <w:t>Specialistas, kuriam Pirkimo dokumentuose nebuvo kelti kvalifikacijos reikalavimai)</w:t>
            </w:r>
            <w:r w:rsidRPr="00B4575A">
              <w:rPr>
                <w:rFonts w:ascii="Tahoma" w:hAnsi="Tahoma" w:cs="Tahoma"/>
                <w:sz w:val="22"/>
                <w:szCs w:val="22"/>
              </w:rPr>
              <w:t xml:space="preserve"> – tai Sutarties vykdymo metu Tiekėjo pasitelktas 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w:t>
            </w:r>
            <w:r w:rsidRPr="00B4575A">
              <w:rPr>
                <w:rFonts w:ascii="Tahoma" w:hAnsi="Tahoma" w:cs="Tahoma"/>
                <w:kern w:val="2"/>
                <w:sz w:val="22"/>
                <w:szCs w:val="22"/>
              </w:rPr>
              <w:t>Specialisto, kuriam Pirkimo dokumentuose nebuvo kelti kvalifikacijos reikalavimai)</w:t>
            </w:r>
            <w:r w:rsidRPr="00B4575A">
              <w:rPr>
                <w:rFonts w:ascii="Tahoma" w:hAnsi="Tahoma" w:cs="Tahoma"/>
                <w:sz w:val="22"/>
                <w:szCs w:val="22"/>
              </w:rPr>
              <w:t xml:space="preserve"> kvalifikacija nevertinama, kadangi Pirkimo dokumentuose ji nebuvo iškelta, išskyrus kitus reikalavimus, nustatytus Pirkimo dokumentuose ar teisės aktuose (jeigu taikoma).“</w:t>
            </w:r>
          </w:p>
        </w:tc>
      </w:tr>
      <w:tr w:rsidR="00217008" w:rsidRPr="00672332" w14:paraId="56096ED7" w14:textId="77777777" w:rsidTr="0071189E">
        <w:trPr>
          <w:trHeight w:val="300"/>
        </w:trPr>
        <w:tc>
          <w:tcPr>
            <w:tcW w:w="3114" w:type="dxa"/>
            <w:gridSpan w:val="3"/>
          </w:tcPr>
          <w:p w14:paraId="4EE3F209" w14:textId="252DA24B" w:rsidR="00217008" w:rsidRPr="00D31464" w:rsidRDefault="00217008" w:rsidP="00217008">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sidR="003379F6">
              <w:rPr>
                <w:rFonts w:ascii="Tahoma" w:hAnsi="Tahoma" w:cs="Tahoma"/>
                <w:b/>
                <w:color w:val="0070C0"/>
                <w:kern w:val="2"/>
                <w:sz w:val="22"/>
                <w:szCs w:val="22"/>
              </w:rPr>
              <w:t>9</w:t>
            </w:r>
            <w:r w:rsidRPr="00D31464">
              <w:rPr>
                <w:rFonts w:ascii="Tahoma" w:hAnsi="Tahoma" w:cs="Tahoma"/>
                <w:b/>
                <w:color w:val="0070C0"/>
                <w:kern w:val="2"/>
                <w:sz w:val="22"/>
                <w:szCs w:val="22"/>
              </w:rPr>
              <w:t xml:space="preserve">. </w:t>
            </w:r>
          </w:p>
        </w:tc>
        <w:tc>
          <w:tcPr>
            <w:tcW w:w="7084" w:type="dxa"/>
            <w:gridSpan w:val="5"/>
          </w:tcPr>
          <w:p w14:paraId="225E0195" w14:textId="75054ABE" w:rsidR="00217008" w:rsidRPr="00B4575A" w:rsidRDefault="00217008" w:rsidP="00217008">
            <w:pPr>
              <w:jc w:val="both"/>
              <w:rPr>
                <w:rFonts w:ascii="Tahoma" w:eastAsia="Arial" w:hAnsi="Tahoma" w:cs="Tahoma"/>
                <w:sz w:val="22"/>
                <w:szCs w:val="22"/>
              </w:rPr>
            </w:pPr>
            <w:r w:rsidRPr="00B4575A">
              <w:rPr>
                <w:rFonts w:ascii="Tahoma" w:hAnsi="Tahoma" w:cs="Tahoma"/>
                <w:sz w:val="22"/>
                <w:szCs w:val="22"/>
              </w:rPr>
              <w:t xml:space="preserve">Šalys susitaria papildyti Sutarties Bendrąsias sąlygas </w:t>
            </w:r>
            <w:r w:rsidRPr="00B4575A">
              <w:rPr>
                <w:rFonts w:ascii="Tahoma" w:hAnsi="Tahoma" w:cs="Tahoma"/>
                <w:kern w:val="2"/>
                <w:sz w:val="22"/>
                <w:szCs w:val="22"/>
                <w:shd w:val="clear" w:color="auto" w:fill="FFFFFF"/>
              </w:rPr>
              <w:t xml:space="preserve">3.2.15 </w:t>
            </w:r>
            <w:r w:rsidRPr="00B4575A">
              <w:rPr>
                <w:rFonts w:ascii="Tahoma" w:eastAsia="Arial" w:hAnsi="Tahoma" w:cs="Tahoma"/>
                <w:sz w:val="22"/>
                <w:szCs w:val="22"/>
              </w:rPr>
              <w:t>papunkčiu:</w:t>
            </w:r>
          </w:p>
          <w:p w14:paraId="19C92E7F" w14:textId="0B6F6FD9" w:rsidR="00217008" w:rsidRPr="00B4575A" w:rsidRDefault="00217008" w:rsidP="00217008">
            <w:pPr>
              <w:jc w:val="both"/>
              <w:rPr>
                <w:rFonts w:ascii="Tahoma" w:hAnsi="Tahoma" w:cs="Tahoma"/>
                <w:sz w:val="22"/>
                <w:szCs w:val="22"/>
              </w:rPr>
            </w:pPr>
            <w:r w:rsidRPr="00B4575A">
              <w:rPr>
                <w:rFonts w:ascii="Tahoma" w:hAnsi="Tahoma" w:cs="Tahoma"/>
                <w:kern w:val="2"/>
                <w:sz w:val="22"/>
                <w:szCs w:val="22"/>
                <w:shd w:val="clear" w:color="auto" w:fill="FFFFFF"/>
              </w:rPr>
              <w:t xml:space="preserve">„3.2.15. </w:t>
            </w:r>
            <w:r w:rsidRPr="00B4575A">
              <w:rPr>
                <w:rFonts w:ascii="Tahoma" w:eastAsia="Arial" w:hAnsi="Tahoma" w:cs="Tahoma"/>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0071189E">
        <w:trPr>
          <w:trHeight w:val="300"/>
        </w:trPr>
        <w:tc>
          <w:tcPr>
            <w:tcW w:w="3114" w:type="dxa"/>
            <w:gridSpan w:val="3"/>
          </w:tcPr>
          <w:p w14:paraId="346B490B" w14:textId="438D5655" w:rsidR="00217008" w:rsidRPr="00D31464" w:rsidRDefault="00217008" w:rsidP="00217008">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sidR="003379F6">
              <w:rPr>
                <w:rFonts w:ascii="Tahoma" w:hAnsi="Tahoma" w:cs="Tahoma"/>
                <w:b/>
                <w:color w:val="0070C0"/>
                <w:kern w:val="2"/>
                <w:sz w:val="22"/>
                <w:szCs w:val="22"/>
              </w:rPr>
              <w:t>10</w:t>
            </w:r>
            <w:r w:rsidRPr="00D31464">
              <w:rPr>
                <w:rFonts w:ascii="Tahoma" w:hAnsi="Tahoma" w:cs="Tahoma"/>
                <w:b/>
                <w:color w:val="0070C0"/>
                <w:kern w:val="2"/>
                <w:sz w:val="22"/>
                <w:szCs w:val="22"/>
              </w:rPr>
              <w:t>.</w:t>
            </w:r>
          </w:p>
        </w:tc>
        <w:tc>
          <w:tcPr>
            <w:tcW w:w="7084" w:type="dxa"/>
            <w:gridSpan w:val="5"/>
          </w:tcPr>
          <w:p w14:paraId="6DD15BAA" w14:textId="3F633318" w:rsidR="00217008" w:rsidRPr="00B4575A" w:rsidRDefault="00217008" w:rsidP="00217008">
            <w:pPr>
              <w:jc w:val="both"/>
              <w:rPr>
                <w:rFonts w:ascii="Tahoma" w:eastAsia="Arial" w:hAnsi="Tahoma" w:cs="Tahoma"/>
                <w:sz w:val="22"/>
                <w:szCs w:val="22"/>
              </w:rPr>
            </w:pPr>
            <w:r w:rsidRPr="00B4575A">
              <w:rPr>
                <w:rFonts w:ascii="Tahoma" w:hAnsi="Tahoma" w:cs="Tahoma"/>
                <w:sz w:val="22"/>
                <w:szCs w:val="22"/>
              </w:rPr>
              <w:t>Šalys susitaria papildyti Sutarties Bendrąsias sąlygas 3</w:t>
            </w:r>
            <w:r w:rsidRPr="00B4575A">
              <w:rPr>
                <w:rFonts w:ascii="Tahoma" w:eastAsia="Arial" w:hAnsi="Tahoma" w:cs="Tahoma"/>
                <w:sz w:val="22"/>
                <w:szCs w:val="22"/>
              </w:rPr>
              <w:t>.2.16 papunkčiu:</w:t>
            </w:r>
          </w:p>
          <w:p w14:paraId="12DDFF98" w14:textId="13B66F90" w:rsidR="00217008" w:rsidRPr="00B4575A" w:rsidRDefault="00217008" w:rsidP="00217008">
            <w:pPr>
              <w:jc w:val="both"/>
              <w:rPr>
                <w:rFonts w:ascii="Tahoma" w:hAnsi="Tahoma" w:cs="Tahoma"/>
                <w:sz w:val="22"/>
                <w:szCs w:val="22"/>
              </w:rPr>
            </w:pPr>
            <w:r w:rsidRPr="00B4575A">
              <w:rPr>
                <w:rFonts w:ascii="Tahoma" w:hAnsi="Tahoma" w:cs="Tahoma"/>
                <w:sz w:val="22"/>
                <w:szCs w:val="22"/>
              </w:rPr>
              <w:t>„3.2.16</w:t>
            </w:r>
            <w:r w:rsidRPr="00B4575A">
              <w:rPr>
                <w:rFonts w:ascii="Tahoma" w:eastAsia="Cambria" w:hAnsi="Tahoma" w:cs="Tahoma"/>
                <w:sz w:val="22"/>
                <w:szCs w:val="22"/>
              </w:rPr>
              <w:t xml:space="preserve">. </w:t>
            </w:r>
            <w:r w:rsidRPr="00B4575A">
              <w:rPr>
                <w:rFonts w:ascii="Tahoma" w:eastAsia="Arial" w:hAnsi="Tahoma" w:cs="Tahoma"/>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B4575A">
              <w:rPr>
                <w:rFonts w:ascii="Tahoma" w:hAnsi="Tahoma" w:cs="Tahoma"/>
                <w:sz w:val="22"/>
              </w:rPr>
              <w:t xml:space="preserve"> Pirkėjui sutikus su naujai siūlomo Specialisto (darbuotojo) įtraukimu, šalys raštu sudaro susitarimą dėl šio Specialisto (darbuotojo) įtraukimo. Šis susitarimas yra neatskiriama Sutarties dalis.</w:t>
            </w:r>
            <w:r w:rsidRPr="00B4575A">
              <w:rPr>
                <w:rFonts w:ascii="Tahoma" w:eastAsia="Arial" w:hAnsi="Tahoma" w:cs="Tahoma"/>
                <w:sz w:val="22"/>
                <w:szCs w:val="22"/>
              </w:rPr>
              <w:t>“</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2922EC5" w14:textId="77777777" w:rsidTr="0071189E">
        <w:trPr>
          <w:trHeight w:val="300"/>
        </w:trPr>
        <w:tc>
          <w:tcPr>
            <w:tcW w:w="3114" w:type="dxa"/>
            <w:gridSpan w:val="3"/>
          </w:tcPr>
          <w:p w14:paraId="68844FAB" w14:textId="0BFACD71" w:rsidR="00217008" w:rsidRPr="005B49CF" w:rsidRDefault="00217008" w:rsidP="00217008">
            <w:pPr>
              <w:jc w:val="center"/>
              <w:rPr>
                <w:rFonts w:ascii="Tahoma" w:hAnsi="Tahoma" w:cs="Tahoma"/>
                <w:b/>
                <w:kern w:val="2"/>
                <w:sz w:val="22"/>
                <w:szCs w:val="22"/>
              </w:rPr>
            </w:pPr>
            <w:r w:rsidRPr="005B49CF">
              <w:rPr>
                <w:rFonts w:ascii="Tahoma" w:hAnsi="Tahoma" w:cs="Tahoma"/>
                <w:b/>
                <w:kern w:val="2"/>
                <w:sz w:val="22"/>
                <w:szCs w:val="22"/>
              </w:rPr>
              <w:lastRenderedPageBreak/>
              <w:t>15.5. Priedas Nr. 6</w:t>
            </w:r>
          </w:p>
        </w:tc>
        <w:tc>
          <w:tcPr>
            <w:tcW w:w="7084" w:type="dxa"/>
            <w:gridSpan w:val="5"/>
          </w:tcPr>
          <w:p w14:paraId="36F14FE1" w14:textId="64B775B8" w:rsidR="00217008" w:rsidRPr="005B49CF" w:rsidRDefault="00217008" w:rsidP="00217008">
            <w:pPr>
              <w:rPr>
                <w:rFonts w:ascii="Tahoma" w:hAnsi="Tahoma" w:cs="Tahoma"/>
                <w:b/>
                <w:kern w:val="2"/>
                <w:sz w:val="22"/>
                <w:szCs w:val="22"/>
              </w:rPr>
            </w:pPr>
            <w:r w:rsidRPr="005B49CF">
              <w:rPr>
                <w:rFonts w:ascii="Tahoma" w:hAnsi="Tahoma" w:cs="Tahoma"/>
                <w:bCs/>
                <w:kern w:val="2"/>
                <w:sz w:val="22"/>
                <w:szCs w:val="22"/>
              </w:rPr>
              <w:t>Asmens duomenų tvarkymo susitarimas</w:t>
            </w:r>
          </w:p>
        </w:tc>
      </w:tr>
      <w:tr w:rsidR="00217008" w:rsidRPr="00672332" w14:paraId="0C512B8C" w14:textId="77777777" w:rsidTr="0071189E">
        <w:trPr>
          <w:trHeight w:val="300"/>
        </w:trPr>
        <w:tc>
          <w:tcPr>
            <w:tcW w:w="3114" w:type="dxa"/>
            <w:gridSpan w:val="3"/>
          </w:tcPr>
          <w:p w14:paraId="7A5FD6E7" w14:textId="2FA81948" w:rsidR="00217008" w:rsidRPr="005B49CF" w:rsidRDefault="00217008" w:rsidP="00217008">
            <w:pPr>
              <w:jc w:val="center"/>
              <w:rPr>
                <w:rFonts w:ascii="Tahoma" w:hAnsi="Tahoma" w:cs="Tahoma"/>
                <w:b/>
                <w:kern w:val="2"/>
                <w:sz w:val="22"/>
                <w:szCs w:val="22"/>
              </w:rPr>
            </w:pPr>
            <w:r w:rsidRPr="005B49CF">
              <w:rPr>
                <w:rFonts w:ascii="Tahoma" w:hAnsi="Tahoma" w:cs="Tahoma"/>
                <w:b/>
                <w:kern w:val="2"/>
                <w:sz w:val="22"/>
                <w:szCs w:val="22"/>
              </w:rPr>
              <w:t>15.6. Priedas Nr. 7</w:t>
            </w:r>
          </w:p>
        </w:tc>
        <w:tc>
          <w:tcPr>
            <w:tcW w:w="7084" w:type="dxa"/>
            <w:gridSpan w:val="5"/>
          </w:tcPr>
          <w:p w14:paraId="49C4572D" w14:textId="6D2BFE77" w:rsidR="00217008" w:rsidRPr="005B49CF" w:rsidRDefault="00217008" w:rsidP="00217008">
            <w:pPr>
              <w:jc w:val="both"/>
              <w:rPr>
                <w:rFonts w:ascii="Tahoma" w:hAnsi="Tahoma" w:cs="Tahoma"/>
                <w:b/>
                <w:kern w:val="2"/>
                <w:sz w:val="22"/>
                <w:szCs w:val="22"/>
              </w:rPr>
            </w:pPr>
            <w:r w:rsidRPr="005B49CF">
              <w:rPr>
                <w:rFonts w:ascii="Tahoma" w:eastAsia="Tahoma" w:hAnsi="Tahoma" w:cs="Tahoma"/>
                <w:sz w:val="22"/>
                <w:szCs w:val="22"/>
              </w:rPr>
              <w:t>Susitarimas dėl taikomų organizacinių ir techninių kibernetinio saugumo reikalavimų</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710"/>
        <w:gridCol w:w="1418"/>
        <w:gridCol w:w="994"/>
        <w:gridCol w:w="1700"/>
        <w:gridCol w:w="1593"/>
      </w:tblGrid>
      <w:tr w:rsidR="00692E7A" w:rsidRPr="00672332" w14:paraId="2826C1F2" w14:textId="77777777" w:rsidTr="00692E7A">
        <w:trPr>
          <w:trHeight w:val="374"/>
        </w:trPr>
        <w:tc>
          <w:tcPr>
            <w:tcW w:w="265" w:type="pct"/>
            <w:tcBorders>
              <w:top w:val="double" w:sz="4" w:space="0" w:color="auto"/>
            </w:tcBorders>
            <w:shd w:val="clear" w:color="auto" w:fill="D9D9D9"/>
            <w:vAlign w:val="center"/>
          </w:tcPr>
          <w:p w14:paraId="492137C3"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Eil. Nr.</w:t>
            </w:r>
          </w:p>
        </w:tc>
        <w:tc>
          <w:tcPr>
            <w:tcW w:w="1866" w:type="pct"/>
            <w:tcBorders>
              <w:top w:val="double" w:sz="4" w:space="0" w:color="auto"/>
            </w:tcBorders>
            <w:shd w:val="clear" w:color="auto" w:fill="D9D9D9"/>
            <w:vAlign w:val="center"/>
          </w:tcPr>
          <w:p w14:paraId="320F9AC8" w14:textId="0B00FE82"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3" w:type="pct"/>
            <w:tcBorders>
              <w:top w:val="double" w:sz="4" w:space="0" w:color="auto"/>
            </w:tcBorders>
            <w:shd w:val="clear" w:color="auto" w:fill="D9D9D9"/>
            <w:vAlign w:val="center"/>
          </w:tcPr>
          <w:p w14:paraId="1BB1ADDF"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Mato vnt.</w:t>
            </w:r>
          </w:p>
        </w:tc>
        <w:tc>
          <w:tcPr>
            <w:tcW w:w="500" w:type="pct"/>
            <w:tcBorders>
              <w:top w:val="double" w:sz="4" w:space="0" w:color="auto"/>
            </w:tcBorders>
            <w:shd w:val="clear" w:color="auto" w:fill="D9D9D9"/>
            <w:vAlign w:val="center"/>
          </w:tcPr>
          <w:p w14:paraId="0A67F4DE"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Kiekis</w:t>
            </w:r>
          </w:p>
        </w:tc>
        <w:tc>
          <w:tcPr>
            <w:tcW w:w="855" w:type="pct"/>
            <w:tcBorders>
              <w:top w:val="double" w:sz="4" w:space="0" w:color="auto"/>
            </w:tcBorders>
            <w:shd w:val="clear" w:color="auto" w:fill="D9D9D9"/>
            <w:vAlign w:val="center"/>
          </w:tcPr>
          <w:p w14:paraId="5129AC9C" w14:textId="2F49930B"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Vieneto kaina, Eur be PVM</w:t>
            </w:r>
          </w:p>
        </w:tc>
        <w:tc>
          <w:tcPr>
            <w:tcW w:w="801" w:type="pct"/>
            <w:tcBorders>
              <w:top w:val="double" w:sz="4" w:space="0" w:color="auto"/>
            </w:tcBorders>
            <w:shd w:val="clear" w:color="auto" w:fill="D9D9D9"/>
            <w:vAlign w:val="center"/>
          </w:tcPr>
          <w:p w14:paraId="46CFACD8" w14:textId="709F835A"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Suma, EUR be PVM</w:t>
            </w:r>
          </w:p>
        </w:tc>
      </w:tr>
      <w:tr w:rsidR="00692E7A" w:rsidRPr="00672332" w14:paraId="316D7438" w14:textId="77777777" w:rsidTr="00692E7A">
        <w:tc>
          <w:tcPr>
            <w:tcW w:w="265" w:type="pct"/>
          </w:tcPr>
          <w:p w14:paraId="71EB34D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1.</w:t>
            </w:r>
          </w:p>
        </w:tc>
        <w:tc>
          <w:tcPr>
            <w:tcW w:w="1866" w:type="pct"/>
          </w:tcPr>
          <w:p w14:paraId="052A7E20" w14:textId="0BE1DE20" w:rsidR="00692E7A" w:rsidRPr="00672332" w:rsidRDefault="00692E7A" w:rsidP="00DE3F1C">
            <w:pPr>
              <w:jc w:val="center"/>
              <w:rPr>
                <w:rFonts w:ascii="Tahoma" w:hAnsi="Tahoma" w:cs="Tahoma"/>
                <w:i/>
                <w:sz w:val="22"/>
                <w:szCs w:val="22"/>
              </w:rPr>
            </w:pPr>
          </w:p>
        </w:tc>
        <w:tc>
          <w:tcPr>
            <w:tcW w:w="713" w:type="pct"/>
          </w:tcPr>
          <w:p w14:paraId="4A354939" w14:textId="77777777" w:rsidR="00692E7A" w:rsidRPr="00672332" w:rsidRDefault="00692E7A" w:rsidP="00DE3F1C">
            <w:pPr>
              <w:jc w:val="center"/>
              <w:rPr>
                <w:rFonts w:ascii="Tahoma" w:hAnsi="Tahoma" w:cs="Tahoma"/>
                <w:sz w:val="22"/>
                <w:szCs w:val="22"/>
              </w:rPr>
            </w:pPr>
          </w:p>
        </w:tc>
        <w:tc>
          <w:tcPr>
            <w:tcW w:w="500" w:type="pct"/>
          </w:tcPr>
          <w:p w14:paraId="7946E100" w14:textId="77777777" w:rsidR="00692E7A" w:rsidRPr="00672332" w:rsidRDefault="00692E7A" w:rsidP="00DE3F1C">
            <w:pPr>
              <w:jc w:val="center"/>
              <w:rPr>
                <w:rFonts w:ascii="Tahoma" w:hAnsi="Tahoma" w:cs="Tahoma"/>
                <w:sz w:val="22"/>
                <w:szCs w:val="22"/>
              </w:rPr>
            </w:pPr>
          </w:p>
        </w:tc>
        <w:tc>
          <w:tcPr>
            <w:tcW w:w="855" w:type="pct"/>
          </w:tcPr>
          <w:p w14:paraId="2F32C047" w14:textId="77777777" w:rsidR="00692E7A" w:rsidRPr="00672332" w:rsidRDefault="00692E7A" w:rsidP="00DE3F1C">
            <w:pPr>
              <w:jc w:val="center"/>
              <w:rPr>
                <w:rFonts w:ascii="Tahoma" w:hAnsi="Tahoma" w:cs="Tahoma"/>
                <w:sz w:val="22"/>
                <w:szCs w:val="22"/>
              </w:rPr>
            </w:pPr>
          </w:p>
        </w:tc>
        <w:tc>
          <w:tcPr>
            <w:tcW w:w="801" w:type="pct"/>
          </w:tcPr>
          <w:p w14:paraId="49072043" w14:textId="77777777" w:rsidR="00692E7A" w:rsidRPr="00672332" w:rsidRDefault="00692E7A" w:rsidP="00DE3F1C">
            <w:pPr>
              <w:jc w:val="center"/>
              <w:rPr>
                <w:rFonts w:ascii="Tahoma" w:hAnsi="Tahoma" w:cs="Tahoma"/>
                <w:sz w:val="22"/>
                <w:szCs w:val="22"/>
              </w:rPr>
            </w:pPr>
          </w:p>
        </w:tc>
      </w:tr>
      <w:tr w:rsidR="00692E7A" w:rsidRPr="00672332" w14:paraId="1A6AEC4F" w14:textId="77777777" w:rsidTr="00692E7A">
        <w:tc>
          <w:tcPr>
            <w:tcW w:w="265" w:type="pct"/>
          </w:tcPr>
          <w:p w14:paraId="4F1065EE"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2.</w:t>
            </w:r>
          </w:p>
        </w:tc>
        <w:tc>
          <w:tcPr>
            <w:tcW w:w="1866" w:type="pct"/>
          </w:tcPr>
          <w:p w14:paraId="3800054F" w14:textId="602175E8" w:rsidR="00692E7A" w:rsidRPr="00672332" w:rsidRDefault="00692E7A" w:rsidP="00DE3F1C">
            <w:pPr>
              <w:jc w:val="center"/>
              <w:rPr>
                <w:rFonts w:ascii="Tahoma" w:hAnsi="Tahoma" w:cs="Tahoma"/>
                <w:i/>
                <w:sz w:val="22"/>
                <w:szCs w:val="22"/>
              </w:rPr>
            </w:pPr>
          </w:p>
        </w:tc>
        <w:tc>
          <w:tcPr>
            <w:tcW w:w="713" w:type="pct"/>
          </w:tcPr>
          <w:p w14:paraId="73D888A7" w14:textId="77777777" w:rsidR="00692E7A" w:rsidRPr="00672332" w:rsidRDefault="00692E7A" w:rsidP="00DE3F1C">
            <w:pPr>
              <w:jc w:val="center"/>
              <w:rPr>
                <w:rFonts w:ascii="Tahoma" w:hAnsi="Tahoma" w:cs="Tahoma"/>
                <w:sz w:val="22"/>
                <w:szCs w:val="22"/>
              </w:rPr>
            </w:pPr>
          </w:p>
        </w:tc>
        <w:tc>
          <w:tcPr>
            <w:tcW w:w="500" w:type="pct"/>
          </w:tcPr>
          <w:p w14:paraId="54FF7085" w14:textId="77777777" w:rsidR="00692E7A" w:rsidRPr="00672332" w:rsidRDefault="00692E7A" w:rsidP="00DE3F1C">
            <w:pPr>
              <w:jc w:val="center"/>
              <w:rPr>
                <w:rFonts w:ascii="Tahoma" w:hAnsi="Tahoma" w:cs="Tahoma"/>
                <w:sz w:val="22"/>
                <w:szCs w:val="22"/>
              </w:rPr>
            </w:pPr>
          </w:p>
        </w:tc>
        <w:tc>
          <w:tcPr>
            <w:tcW w:w="855" w:type="pct"/>
          </w:tcPr>
          <w:p w14:paraId="668C6FE9" w14:textId="77777777" w:rsidR="00692E7A" w:rsidRPr="00672332" w:rsidRDefault="00692E7A" w:rsidP="00DE3F1C">
            <w:pPr>
              <w:jc w:val="center"/>
              <w:rPr>
                <w:rFonts w:ascii="Tahoma" w:hAnsi="Tahoma" w:cs="Tahoma"/>
                <w:sz w:val="22"/>
                <w:szCs w:val="22"/>
              </w:rPr>
            </w:pPr>
          </w:p>
        </w:tc>
        <w:tc>
          <w:tcPr>
            <w:tcW w:w="801" w:type="pct"/>
          </w:tcPr>
          <w:p w14:paraId="34AE366E" w14:textId="77777777" w:rsidR="00692E7A" w:rsidRPr="00672332" w:rsidRDefault="00692E7A" w:rsidP="00DE3F1C">
            <w:pPr>
              <w:jc w:val="center"/>
              <w:rPr>
                <w:rFonts w:ascii="Tahoma" w:hAnsi="Tahoma" w:cs="Tahoma"/>
                <w:sz w:val="22"/>
                <w:szCs w:val="22"/>
              </w:rPr>
            </w:pPr>
          </w:p>
        </w:tc>
      </w:tr>
      <w:tr w:rsidR="00692E7A" w:rsidRPr="00672332" w14:paraId="59FE4C91" w14:textId="77777777" w:rsidTr="00692E7A">
        <w:tc>
          <w:tcPr>
            <w:tcW w:w="265" w:type="pct"/>
          </w:tcPr>
          <w:p w14:paraId="12F85E1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3.</w:t>
            </w:r>
          </w:p>
        </w:tc>
        <w:tc>
          <w:tcPr>
            <w:tcW w:w="1866" w:type="pct"/>
          </w:tcPr>
          <w:p w14:paraId="2CE3D254" w14:textId="28F4D21E" w:rsidR="00692E7A" w:rsidRPr="00672332" w:rsidRDefault="00692E7A" w:rsidP="00DE3F1C">
            <w:pPr>
              <w:jc w:val="center"/>
              <w:rPr>
                <w:rFonts w:ascii="Tahoma" w:hAnsi="Tahoma" w:cs="Tahoma"/>
                <w:i/>
                <w:sz w:val="22"/>
                <w:szCs w:val="22"/>
              </w:rPr>
            </w:pPr>
          </w:p>
        </w:tc>
        <w:tc>
          <w:tcPr>
            <w:tcW w:w="713" w:type="pct"/>
          </w:tcPr>
          <w:p w14:paraId="3B08B32A" w14:textId="77777777" w:rsidR="00692E7A" w:rsidRPr="00672332" w:rsidRDefault="00692E7A" w:rsidP="00DE3F1C">
            <w:pPr>
              <w:jc w:val="center"/>
              <w:rPr>
                <w:rFonts w:ascii="Tahoma" w:hAnsi="Tahoma" w:cs="Tahoma"/>
                <w:sz w:val="22"/>
                <w:szCs w:val="22"/>
              </w:rPr>
            </w:pPr>
          </w:p>
        </w:tc>
        <w:tc>
          <w:tcPr>
            <w:tcW w:w="500" w:type="pct"/>
          </w:tcPr>
          <w:p w14:paraId="57CE1325" w14:textId="77777777" w:rsidR="00692E7A" w:rsidRPr="00672332" w:rsidRDefault="00692E7A" w:rsidP="00DE3F1C">
            <w:pPr>
              <w:jc w:val="center"/>
              <w:rPr>
                <w:rFonts w:ascii="Tahoma" w:hAnsi="Tahoma" w:cs="Tahoma"/>
                <w:sz w:val="22"/>
                <w:szCs w:val="22"/>
              </w:rPr>
            </w:pPr>
          </w:p>
        </w:tc>
        <w:tc>
          <w:tcPr>
            <w:tcW w:w="855" w:type="pct"/>
          </w:tcPr>
          <w:p w14:paraId="17C157D2" w14:textId="77777777" w:rsidR="00692E7A" w:rsidRPr="00672332" w:rsidRDefault="00692E7A" w:rsidP="00DE3F1C">
            <w:pPr>
              <w:jc w:val="center"/>
              <w:rPr>
                <w:rFonts w:ascii="Tahoma" w:hAnsi="Tahoma" w:cs="Tahoma"/>
                <w:sz w:val="22"/>
                <w:szCs w:val="22"/>
              </w:rPr>
            </w:pPr>
          </w:p>
        </w:tc>
        <w:tc>
          <w:tcPr>
            <w:tcW w:w="801" w:type="pct"/>
          </w:tcPr>
          <w:p w14:paraId="6F52E3E9" w14:textId="77777777" w:rsidR="00692E7A" w:rsidRPr="00672332" w:rsidRDefault="00692E7A" w:rsidP="00DE3F1C">
            <w:pPr>
              <w:jc w:val="center"/>
              <w:rPr>
                <w:rFonts w:ascii="Tahoma" w:hAnsi="Tahoma" w:cs="Tahoma"/>
                <w:sz w:val="22"/>
                <w:szCs w:val="22"/>
              </w:rPr>
            </w:pPr>
          </w:p>
        </w:tc>
      </w:tr>
      <w:tr w:rsidR="00C279C3" w:rsidRPr="00672332" w14:paraId="1CACA59E" w14:textId="77777777" w:rsidTr="00692E7A">
        <w:tc>
          <w:tcPr>
            <w:tcW w:w="4199" w:type="pct"/>
            <w:gridSpan w:val="5"/>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801"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692E7A">
        <w:tc>
          <w:tcPr>
            <w:tcW w:w="4199" w:type="pct"/>
            <w:gridSpan w:val="5"/>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801"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692E7A">
        <w:tc>
          <w:tcPr>
            <w:tcW w:w="4199" w:type="pct"/>
            <w:gridSpan w:val="5"/>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801"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0E6D9" w14:textId="77777777" w:rsidR="00073A79" w:rsidRDefault="00073A79">
      <w:pPr>
        <w:rPr>
          <w:sz w:val="20"/>
        </w:rPr>
      </w:pPr>
      <w:r>
        <w:rPr>
          <w:sz w:val="20"/>
        </w:rPr>
        <w:separator/>
      </w:r>
    </w:p>
  </w:endnote>
  <w:endnote w:type="continuationSeparator" w:id="0">
    <w:p w14:paraId="0155FF66" w14:textId="77777777" w:rsidR="00073A79" w:rsidRDefault="00073A79">
      <w:pPr>
        <w:rPr>
          <w:sz w:val="20"/>
        </w:rPr>
      </w:pPr>
      <w:r>
        <w:rPr>
          <w:sz w:val="20"/>
        </w:rPr>
        <w:continuationSeparator/>
      </w:r>
    </w:p>
  </w:endnote>
  <w:endnote w:type="continuationNotice" w:id="1">
    <w:p w14:paraId="64C429DD" w14:textId="77777777" w:rsidR="00073A79" w:rsidRDefault="00073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C8F89" w14:textId="77777777" w:rsidR="00073A79" w:rsidRDefault="00073A79">
      <w:pPr>
        <w:rPr>
          <w:sz w:val="20"/>
        </w:rPr>
      </w:pPr>
      <w:r>
        <w:rPr>
          <w:sz w:val="20"/>
        </w:rPr>
        <w:separator/>
      </w:r>
    </w:p>
  </w:footnote>
  <w:footnote w:type="continuationSeparator" w:id="0">
    <w:p w14:paraId="3228967A" w14:textId="77777777" w:rsidR="00073A79" w:rsidRDefault="00073A79">
      <w:pPr>
        <w:rPr>
          <w:sz w:val="20"/>
        </w:rPr>
      </w:pPr>
      <w:r>
        <w:rPr>
          <w:sz w:val="20"/>
        </w:rPr>
        <w:continuationSeparator/>
      </w:r>
    </w:p>
  </w:footnote>
  <w:footnote w:type="continuationNotice" w:id="1">
    <w:p w14:paraId="580FAACC" w14:textId="77777777" w:rsidR="00073A79" w:rsidRDefault="00073A79"/>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24A9"/>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3A79"/>
    <w:rsid w:val="00075092"/>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580B"/>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471"/>
    <w:rsid w:val="00137E4B"/>
    <w:rsid w:val="00140233"/>
    <w:rsid w:val="00140C86"/>
    <w:rsid w:val="00142B58"/>
    <w:rsid w:val="0014676E"/>
    <w:rsid w:val="00151520"/>
    <w:rsid w:val="00151770"/>
    <w:rsid w:val="00160501"/>
    <w:rsid w:val="0016080F"/>
    <w:rsid w:val="00160F70"/>
    <w:rsid w:val="00161BE7"/>
    <w:rsid w:val="00162049"/>
    <w:rsid w:val="001642FB"/>
    <w:rsid w:val="001677B5"/>
    <w:rsid w:val="00171120"/>
    <w:rsid w:val="001811DB"/>
    <w:rsid w:val="001813AD"/>
    <w:rsid w:val="0018188B"/>
    <w:rsid w:val="001823B5"/>
    <w:rsid w:val="001840E7"/>
    <w:rsid w:val="001900E1"/>
    <w:rsid w:val="0019353E"/>
    <w:rsid w:val="00194B6A"/>
    <w:rsid w:val="00195BFB"/>
    <w:rsid w:val="001A08DF"/>
    <w:rsid w:val="001A0D8B"/>
    <w:rsid w:val="001A2F37"/>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4B"/>
    <w:rsid w:val="00205A5D"/>
    <w:rsid w:val="00207F3E"/>
    <w:rsid w:val="00210360"/>
    <w:rsid w:val="00211E80"/>
    <w:rsid w:val="00212946"/>
    <w:rsid w:val="00213B84"/>
    <w:rsid w:val="0021429F"/>
    <w:rsid w:val="00216BDD"/>
    <w:rsid w:val="00217008"/>
    <w:rsid w:val="00220B18"/>
    <w:rsid w:val="00222304"/>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2837"/>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2D18"/>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379F6"/>
    <w:rsid w:val="00340E95"/>
    <w:rsid w:val="00340F26"/>
    <w:rsid w:val="00342604"/>
    <w:rsid w:val="003447E2"/>
    <w:rsid w:val="003455F6"/>
    <w:rsid w:val="00345E9E"/>
    <w:rsid w:val="00346F58"/>
    <w:rsid w:val="00347687"/>
    <w:rsid w:val="00347C17"/>
    <w:rsid w:val="00350816"/>
    <w:rsid w:val="00352AA7"/>
    <w:rsid w:val="00357CBC"/>
    <w:rsid w:val="003655BC"/>
    <w:rsid w:val="0037095B"/>
    <w:rsid w:val="003718A9"/>
    <w:rsid w:val="003731A1"/>
    <w:rsid w:val="003760E0"/>
    <w:rsid w:val="00376715"/>
    <w:rsid w:val="00377FAD"/>
    <w:rsid w:val="00380412"/>
    <w:rsid w:val="003824B4"/>
    <w:rsid w:val="003831AC"/>
    <w:rsid w:val="00383702"/>
    <w:rsid w:val="00384444"/>
    <w:rsid w:val="00387037"/>
    <w:rsid w:val="00387798"/>
    <w:rsid w:val="00387BCE"/>
    <w:rsid w:val="00387F81"/>
    <w:rsid w:val="0039214F"/>
    <w:rsid w:val="00393D3C"/>
    <w:rsid w:val="00394078"/>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0C7"/>
    <w:rsid w:val="003C5F28"/>
    <w:rsid w:val="003D1DD2"/>
    <w:rsid w:val="003D28B7"/>
    <w:rsid w:val="003D3A48"/>
    <w:rsid w:val="003D5B86"/>
    <w:rsid w:val="003D770B"/>
    <w:rsid w:val="003E1024"/>
    <w:rsid w:val="003E27B2"/>
    <w:rsid w:val="003E31A3"/>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38A9"/>
    <w:rsid w:val="00443A47"/>
    <w:rsid w:val="00444B0B"/>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B7C0E"/>
    <w:rsid w:val="004C033F"/>
    <w:rsid w:val="004C0A0A"/>
    <w:rsid w:val="004C1622"/>
    <w:rsid w:val="004C42DF"/>
    <w:rsid w:val="004C4FBF"/>
    <w:rsid w:val="004C5D53"/>
    <w:rsid w:val="004D1529"/>
    <w:rsid w:val="004D1758"/>
    <w:rsid w:val="004D21AF"/>
    <w:rsid w:val="004E075C"/>
    <w:rsid w:val="004E18C4"/>
    <w:rsid w:val="004E2269"/>
    <w:rsid w:val="004E582B"/>
    <w:rsid w:val="004E692F"/>
    <w:rsid w:val="004E6CC5"/>
    <w:rsid w:val="004F4123"/>
    <w:rsid w:val="00502445"/>
    <w:rsid w:val="00503B32"/>
    <w:rsid w:val="00503F8E"/>
    <w:rsid w:val="00503FBB"/>
    <w:rsid w:val="00504785"/>
    <w:rsid w:val="00504861"/>
    <w:rsid w:val="0051050B"/>
    <w:rsid w:val="00510F46"/>
    <w:rsid w:val="00511C2C"/>
    <w:rsid w:val="00520531"/>
    <w:rsid w:val="00520565"/>
    <w:rsid w:val="00522D76"/>
    <w:rsid w:val="00523437"/>
    <w:rsid w:val="00524EE5"/>
    <w:rsid w:val="00525981"/>
    <w:rsid w:val="00534742"/>
    <w:rsid w:val="00536161"/>
    <w:rsid w:val="00536A57"/>
    <w:rsid w:val="00541496"/>
    <w:rsid w:val="00542592"/>
    <w:rsid w:val="00542811"/>
    <w:rsid w:val="00543B16"/>
    <w:rsid w:val="00543CCD"/>
    <w:rsid w:val="00544079"/>
    <w:rsid w:val="00544D24"/>
    <w:rsid w:val="00551E7A"/>
    <w:rsid w:val="005551CB"/>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35C"/>
    <w:rsid w:val="00596824"/>
    <w:rsid w:val="00596E6C"/>
    <w:rsid w:val="00596FEA"/>
    <w:rsid w:val="00597233"/>
    <w:rsid w:val="005974D7"/>
    <w:rsid w:val="005979D8"/>
    <w:rsid w:val="005A15C4"/>
    <w:rsid w:val="005A7B88"/>
    <w:rsid w:val="005A7F3F"/>
    <w:rsid w:val="005B49CF"/>
    <w:rsid w:val="005B4BAB"/>
    <w:rsid w:val="005C7B1C"/>
    <w:rsid w:val="005D0145"/>
    <w:rsid w:val="005D07FC"/>
    <w:rsid w:val="005D1457"/>
    <w:rsid w:val="005D35F4"/>
    <w:rsid w:val="005D37A5"/>
    <w:rsid w:val="005D4CEC"/>
    <w:rsid w:val="005D694C"/>
    <w:rsid w:val="005D6C27"/>
    <w:rsid w:val="005E3AC9"/>
    <w:rsid w:val="005E3F7A"/>
    <w:rsid w:val="005E456A"/>
    <w:rsid w:val="005E518A"/>
    <w:rsid w:val="005E5760"/>
    <w:rsid w:val="005F189C"/>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5F53"/>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85F8A"/>
    <w:rsid w:val="00690D8E"/>
    <w:rsid w:val="00691328"/>
    <w:rsid w:val="00691807"/>
    <w:rsid w:val="00692E7A"/>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2750A"/>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1155"/>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446F"/>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2DB3"/>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B7E69"/>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84B01"/>
    <w:rsid w:val="009925F6"/>
    <w:rsid w:val="00994DF3"/>
    <w:rsid w:val="009961A6"/>
    <w:rsid w:val="009971CB"/>
    <w:rsid w:val="009A0EF9"/>
    <w:rsid w:val="009A1D88"/>
    <w:rsid w:val="009A58AE"/>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D41"/>
    <w:rsid w:val="00A86E41"/>
    <w:rsid w:val="00A91485"/>
    <w:rsid w:val="00A91C90"/>
    <w:rsid w:val="00A97074"/>
    <w:rsid w:val="00A9759B"/>
    <w:rsid w:val="00AA0890"/>
    <w:rsid w:val="00AA0A7C"/>
    <w:rsid w:val="00AA2061"/>
    <w:rsid w:val="00AA26A2"/>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2D57"/>
    <w:rsid w:val="00B13CE1"/>
    <w:rsid w:val="00B144E2"/>
    <w:rsid w:val="00B22621"/>
    <w:rsid w:val="00B22DF5"/>
    <w:rsid w:val="00B240CC"/>
    <w:rsid w:val="00B249ED"/>
    <w:rsid w:val="00B24C65"/>
    <w:rsid w:val="00B311F8"/>
    <w:rsid w:val="00B3148D"/>
    <w:rsid w:val="00B32087"/>
    <w:rsid w:val="00B33539"/>
    <w:rsid w:val="00B3706E"/>
    <w:rsid w:val="00B445FB"/>
    <w:rsid w:val="00B4575A"/>
    <w:rsid w:val="00B46120"/>
    <w:rsid w:val="00B4672E"/>
    <w:rsid w:val="00B46B2B"/>
    <w:rsid w:val="00B47681"/>
    <w:rsid w:val="00B5532D"/>
    <w:rsid w:val="00B626AA"/>
    <w:rsid w:val="00B64DD4"/>
    <w:rsid w:val="00B66635"/>
    <w:rsid w:val="00B668E1"/>
    <w:rsid w:val="00B675D5"/>
    <w:rsid w:val="00B67A72"/>
    <w:rsid w:val="00B721A7"/>
    <w:rsid w:val="00B76A08"/>
    <w:rsid w:val="00B82E40"/>
    <w:rsid w:val="00B82FE1"/>
    <w:rsid w:val="00B84B1C"/>
    <w:rsid w:val="00B85EDF"/>
    <w:rsid w:val="00B876B2"/>
    <w:rsid w:val="00B92AAC"/>
    <w:rsid w:val="00BA0533"/>
    <w:rsid w:val="00BA231F"/>
    <w:rsid w:val="00BA45D2"/>
    <w:rsid w:val="00BA4A1E"/>
    <w:rsid w:val="00BA6286"/>
    <w:rsid w:val="00BA767F"/>
    <w:rsid w:val="00BB03D4"/>
    <w:rsid w:val="00BB2701"/>
    <w:rsid w:val="00BB3076"/>
    <w:rsid w:val="00BB46A9"/>
    <w:rsid w:val="00BB503C"/>
    <w:rsid w:val="00BB525B"/>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0D3"/>
    <w:rsid w:val="00C27837"/>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527"/>
    <w:rsid w:val="00C71C7B"/>
    <w:rsid w:val="00C71D2F"/>
    <w:rsid w:val="00C71F05"/>
    <w:rsid w:val="00C7309B"/>
    <w:rsid w:val="00C74E79"/>
    <w:rsid w:val="00C76457"/>
    <w:rsid w:val="00C764C9"/>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24D5"/>
    <w:rsid w:val="00CD43CF"/>
    <w:rsid w:val="00CD44EA"/>
    <w:rsid w:val="00CE4BCB"/>
    <w:rsid w:val="00CE4E84"/>
    <w:rsid w:val="00CE7DA4"/>
    <w:rsid w:val="00CF3E2C"/>
    <w:rsid w:val="00CF64F0"/>
    <w:rsid w:val="00CF7655"/>
    <w:rsid w:val="00D03039"/>
    <w:rsid w:val="00D05CB8"/>
    <w:rsid w:val="00D0757D"/>
    <w:rsid w:val="00D10BAD"/>
    <w:rsid w:val="00D1199F"/>
    <w:rsid w:val="00D24351"/>
    <w:rsid w:val="00D24F3F"/>
    <w:rsid w:val="00D2547E"/>
    <w:rsid w:val="00D25A1A"/>
    <w:rsid w:val="00D31464"/>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569F9"/>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454C9"/>
    <w:rsid w:val="00E5116C"/>
    <w:rsid w:val="00E63046"/>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13F"/>
    <w:rsid w:val="00EC0D6D"/>
    <w:rsid w:val="00EC160C"/>
    <w:rsid w:val="00EC3FF0"/>
    <w:rsid w:val="00EC55A8"/>
    <w:rsid w:val="00EC66C7"/>
    <w:rsid w:val="00EC7B7E"/>
    <w:rsid w:val="00ED2966"/>
    <w:rsid w:val="00ED4561"/>
    <w:rsid w:val="00ED6631"/>
    <w:rsid w:val="00ED6E5F"/>
    <w:rsid w:val="00ED7451"/>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0095"/>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4A49"/>
    <w:rsid w:val="00FA5E49"/>
    <w:rsid w:val="00FA6765"/>
    <w:rsid w:val="00FB25B9"/>
    <w:rsid w:val="00FB2CC3"/>
    <w:rsid w:val="00FB4455"/>
    <w:rsid w:val="00FC1C83"/>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581C"/>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RDefault="0007058B" w:rsidP="0007058B">
          <w:pPr>
            <w:pStyle w:val="5214C549AD094EB491EA878ECB742CEE"/>
          </w:pPr>
          <w:r w:rsidRPr="00B61D3B">
            <w:rPr>
              <w:rStyle w:val="PlaceholderText"/>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673CA92DD2794B0195E87709C117315B"/>
        <w:category>
          <w:name w:val="General"/>
          <w:gallery w:val="placeholder"/>
        </w:category>
        <w:types>
          <w:type w:val="bbPlcHdr"/>
        </w:types>
        <w:behaviors>
          <w:behavior w:val="content"/>
        </w:behaviors>
        <w:guid w:val="{40746E77-3EEF-4038-ADC3-FAE24C576CD0}"/>
      </w:docPartPr>
      <w:docPartBody>
        <w:p w:rsidR="00B97AC1" w:rsidRDefault="008A64C2" w:rsidP="008A64C2">
          <w:pPr>
            <w:pStyle w:val="673CA92DD2794B0195E87709C117315B"/>
          </w:pPr>
          <w:r w:rsidRPr="00B61D3B">
            <w:rPr>
              <w:rStyle w:val="PlaceholderText"/>
            </w:rPr>
            <w:t>Choose an item.</w:t>
          </w:r>
        </w:p>
      </w:docPartBody>
    </w:docPart>
    <w:docPart>
      <w:docPartPr>
        <w:name w:val="20E4D8D33FA94FC884EB188500EB6B34"/>
        <w:category>
          <w:name w:val="General"/>
          <w:gallery w:val="placeholder"/>
        </w:category>
        <w:types>
          <w:type w:val="bbPlcHdr"/>
        </w:types>
        <w:behaviors>
          <w:behavior w:val="content"/>
        </w:behaviors>
        <w:guid w:val="{02643C20-6316-45FA-98AB-6216EAA5B4CA}"/>
      </w:docPartPr>
      <w:docPartBody>
        <w:p w:rsidR="0081718A" w:rsidRDefault="00A62A09" w:rsidP="00A62A09">
          <w:pPr>
            <w:pStyle w:val="20E4D8D33FA94FC884EB188500EB6B34"/>
          </w:pPr>
          <w:r w:rsidRPr="005440A6">
            <w:rPr>
              <w:rStyle w:val="PlaceholderText"/>
            </w:rPr>
            <w:t>Choose an item.</w:t>
          </w:r>
        </w:p>
      </w:docPartBody>
    </w:docPart>
    <w:docPart>
      <w:docPartPr>
        <w:name w:val="47604173329846619981E0A3CABC1871"/>
        <w:category>
          <w:name w:val="General"/>
          <w:gallery w:val="placeholder"/>
        </w:category>
        <w:types>
          <w:type w:val="bbPlcHdr"/>
        </w:types>
        <w:behaviors>
          <w:behavior w:val="content"/>
        </w:behaviors>
        <w:guid w:val="{19C39C65-3A71-4541-A8B6-51A5A984B84F}"/>
      </w:docPartPr>
      <w:docPartBody>
        <w:p w:rsidR="0081718A" w:rsidRDefault="00A62A09" w:rsidP="00A62A09">
          <w:pPr>
            <w:pStyle w:val="47604173329846619981E0A3CABC1871"/>
          </w:pPr>
          <w:r w:rsidRPr="005440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C02F1"/>
    <w:rsid w:val="000C580B"/>
    <w:rsid w:val="000E2515"/>
    <w:rsid w:val="00122094"/>
    <w:rsid w:val="00167E6B"/>
    <w:rsid w:val="001B0E28"/>
    <w:rsid w:val="0020047F"/>
    <w:rsid w:val="00205445"/>
    <w:rsid w:val="00205A4B"/>
    <w:rsid w:val="00252EF3"/>
    <w:rsid w:val="00266EC1"/>
    <w:rsid w:val="002A2837"/>
    <w:rsid w:val="002A7EB8"/>
    <w:rsid w:val="003000D2"/>
    <w:rsid w:val="00301BF2"/>
    <w:rsid w:val="00307A67"/>
    <w:rsid w:val="0035386D"/>
    <w:rsid w:val="003718A9"/>
    <w:rsid w:val="00393D3C"/>
    <w:rsid w:val="003E233A"/>
    <w:rsid w:val="003E31A3"/>
    <w:rsid w:val="004438A9"/>
    <w:rsid w:val="004513E4"/>
    <w:rsid w:val="00491D65"/>
    <w:rsid w:val="00491E78"/>
    <w:rsid w:val="004B7C0E"/>
    <w:rsid w:val="004C4FBF"/>
    <w:rsid w:val="004F1EFE"/>
    <w:rsid w:val="00503F8E"/>
    <w:rsid w:val="005909CF"/>
    <w:rsid w:val="005D3814"/>
    <w:rsid w:val="005E031D"/>
    <w:rsid w:val="006456FF"/>
    <w:rsid w:val="00653F7D"/>
    <w:rsid w:val="006F413E"/>
    <w:rsid w:val="00740655"/>
    <w:rsid w:val="00747A42"/>
    <w:rsid w:val="0081718A"/>
    <w:rsid w:val="00890CAD"/>
    <w:rsid w:val="008A64C2"/>
    <w:rsid w:val="008D612E"/>
    <w:rsid w:val="00941811"/>
    <w:rsid w:val="00946E07"/>
    <w:rsid w:val="009E772B"/>
    <w:rsid w:val="00A22069"/>
    <w:rsid w:val="00A62A09"/>
    <w:rsid w:val="00AD3290"/>
    <w:rsid w:val="00B10C85"/>
    <w:rsid w:val="00B62C54"/>
    <w:rsid w:val="00B97750"/>
    <w:rsid w:val="00B97AC1"/>
    <w:rsid w:val="00BB525B"/>
    <w:rsid w:val="00BF4B02"/>
    <w:rsid w:val="00C27837"/>
    <w:rsid w:val="00C97984"/>
    <w:rsid w:val="00CA4E40"/>
    <w:rsid w:val="00CE6465"/>
    <w:rsid w:val="00D10BAD"/>
    <w:rsid w:val="00D22BD7"/>
    <w:rsid w:val="00D67E1B"/>
    <w:rsid w:val="00DB6007"/>
    <w:rsid w:val="00DF56FC"/>
    <w:rsid w:val="00E03979"/>
    <w:rsid w:val="00E40460"/>
    <w:rsid w:val="00E42F62"/>
    <w:rsid w:val="00E454C9"/>
    <w:rsid w:val="00E54101"/>
    <w:rsid w:val="00E71C6E"/>
    <w:rsid w:val="00EC013F"/>
    <w:rsid w:val="00EC38C9"/>
    <w:rsid w:val="00F252CE"/>
    <w:rsid w:val="00F50095"/>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A62A09"/>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A7A9D1F6F90144078BFA2AF4555404FE">
    <w:name w:val="A7A9D1F6F90144078BFA2AF4555404FE"/>
    <w:rsid w:val="0007058B"/>
  </w:style>
  <w:style w:type="paragraph" w:customStyle="1" w:styleId="5EA85445F9824CFBB9651E0C00B07D12">
    <w:name w:val="5EA85445F9824CFBB9651E0C00B07D12"/>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673CA92DD2794B0195E87709C117315B">
    <w:name w:val="673CA92DD2794B0195E87709C117315B"/>
    <w:rsid w:val="008A64C2"/>
  </w:style>
  <w:style w:type="paragraph" w:customStyle="1" w:styleId="20E4D8D33FA94FC884EB188500EB6B34">
    <w:name w:val="20E4D8D33FA94FC884EB188500EB6B34"/>
    <w:rsid w:val="00A62A09"/>
  </w:style>
  <w:style w:type="paragraph" w:customStyle="1" w:styleId="47604173329846619981E0A3CABC1871">
    <w:name w:val="47604173329846619981E0A3CABC1871"/>
    <w:rsid w:val="00A62A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61696DEE-0057-4F12-A340-46E44FBC6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14</Pages>
  <Words>3723</Words>
  <Characters>26661</Characters>
  <Application>Microsoft Office Word</Application>
  <DocSecurity>0</DocSecurity>
  <Lines>919</Lines>
  <Paragraphs>399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29985</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Gabrienė</cp:lastModifiedBy>
  <cp:revision>13</cp:revision>
  <cp:lastPrinted>2017-06-30T09:42:00Z</cp:lastPrinted>
  <dcterms:created xsi:type="dcterms:W3CDTF">2026-05-27T14:34:00Z</dcterms:created>
  <dcterms:modified xsi:type="dcterms:W3CDTF">2026-06-04T06:36:00Z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